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95" w:rsidRDefault="00E05A95" w:rsidP="00B158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864" w:rsidRDefault="0005566C" w:rsidP="00B158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5864">
        <w:rPr>
          <w:rFonts w:ascii="Times New Roman" w:hAnsi="Times New Roman" w:cs="Times New Roman"/>
          <w:b/>
          <w:sz w:val="24"/>
          <w:szCs w:val="24"/>
        </w:rPr>
        <w:t xml:space="preserve">Информация о материально-техническом обеспечении </w:t>
      </w:r>
    </w:p>
    <w:p w:rsidR="0010498E" w:rsidRDefault="0005566C" w:rsidP="00B158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64">
        <w:rPr>
          <w:rFonts w:ascii="Times New Roman" w:hAnsi="Times New Roman" w:cs="Times New Roman"/>
          <w:b/>
          <w:sz w:val="24"/>
          <w:szCs w:val="24"/>
        </w:rPr>
        <w:t>предоставления услуг</w:t>
      </w:r>
      <w:r w:rsidR="00B15864">
        <w:rPr>
          <w:rFonts w:ascii="Times New Roman" w:hAnsi="Times New Roman" w:cs="Times New Roman"/>
          <w:b/>
          <w:sz w:val="24"/>
          <w:szCs w:val="24"/>
        </w:rPr>
        <w:t xml:space="preserve"> организацией</w:t>
      </w:r>
    </w:p>
    <w:bookmarkEnd w:id="0"/>
    <w:p w:rsidR="00B15864" w:rsidRPr="00B15864" w:rsidRDefault="00B15864" w:rsidP="00B158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66C" w:rsidRPr="00B15864" w:rsidRDefault="0005566C" w:rsidP="0005566C">
      <w:p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>Концертный зал филармонии:</w:t>
      </w:r>
    </w:p>
    <w:p w:rsidR="0005566C" w:rsidRPr="00B15864" w:rsidRDefault="0005566C" w:rsidP="00055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 xml:space="preserve">Рояль </w:t>
      </w:r>
      <w:proofErr w:type="spellStart"/>
      <w:r w:rsidRPr="00B15864">
        <w:rPr>
          <w:rFonts w:ascii="Times New Roman" w:hAnsi="Times New Roman" w:cs="Times New Roman"/>
          <w:sz w:val="24"/>
          <w:szCs w:val="24"/>
        </w:rPr>
        <w:t>Стейнвей</w:t>
      </w:r>
      <w:proofErr w:type="spellEnd"/>
    </w:p>
    <w:p w:rsidR="00B15864" w:rsidRPr="00B15864" w:rsidRDefault="00B15864" w:rsidP="00055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>Комплект звукового оборудования</w:t>
      </w:r>
    </w:p>
    <w:p w:rsidR="0005566C" w:rsidRPr="00B15864" w:rsidRDefault="0005566C" w:rsidP="00055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 xml:space="preserve">Акустическая система </w:t>
      </w:r>
      <w:r w:rsidR="00B15864" w:rsidRPr="00B15864">
        <w:rPr>
          <w:rFonts w:ascii="Times New Roman" w:hAnsi="Times New Roman" w:cs="Times New Roman"/>
          <w:sz w:val="24"/>
          <w:szCs w:val="24"/>
        </w:rPr>
        <w:t>Кода</w:t>
      </w:r>
    </w:p>
    <w:p w:rsidR="0005566C" w:rsidRPr="00B15864" w:rsidRDefault="0005566C" w:rsidP="00055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 xml:space="preserve">Микшерная консоль </w:t>
      </w:r>
      <w:proofErr w:type="spellStart"/>
      <w:r w:rsidR="00B15864" w:rsidRPr="00B15864">
        <w:rPr>
          <w:rFonts w:ascii="Times New Roman" w:hAnsi="Times New Roman" w:cs="Times New Roman"/>
          <w:sz w:val="24"/>
          <w:szCs w:val="24"/>
        </w:rPr>
        <w:t>Диджико</w:t>
      </w:r>
      <w:proofErr w:type="spellEnd"/>
    </w:p>
    <w:p w:rsidR="0005566C" w:rsidRPr="00B15864" w:rsidRDefault="0005566C" w:rsidP="00055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>Комплект радиосистем</w:t>
      </w:r>
    </w:p>
    <w:p w:rsidR="0005566C" w:rsidRDefault="0005566C" w:rsidP="00055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>Комплект светового оборудования</w:t>
      </w:r>
    </w:p>
    <w:p w:rsidR="00B15864" w:rsidRPr="00B15864" w:rsidRDefault="00B15864" w:rsidP="00B158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66C" w:rsidRPr="00B15864" w:rsidRDefault="0005566C" w:rsidP="0005566C">
      <w:p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>Персиковый зал филармонии:</w:t>
      </w:r>
    </w:p>
    <w:p w:rsidR="0005566C" w:rsidRDefault="00B15864" w:rsidP="000556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>Пианино Ямаха</w:t>
      </w:r>
    </w:p>
    <w:p w:rsidR="00B15864" w:rsidRPr="00B15864" w:rsidRDefault="00B15864" w:rsidP="00B158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864" w:rsidRPr="00B15864" w:rsidRDefault="00B15864" w:rsidP="00B15864">
      <w:p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>Зеленый зал филармонии:</w:t>
      </w:r>
    </w:p>
    <w:p w:rsidR="00B15864" w:rsidRDefault="00B15864" w:rsidP="00B15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 xml:space="preserve">Рояль </w:t>
      </w:r>
      <w:proofErr w:type="spellStart"/>
      <w:r w:rsidRPr="00B15864">
        <w:rPr>
          <w:rFonts w:ascii="Times New Roman" w:hAnsi="Times New Roman" w:cs="Times New Roman"/>
          <w:sz w:val="24"/>
          <w:szCs w:val="24"/>
        </w:rPr>
        <w:t>Агуст</w:t>
      </w:r>
      <w:proofErr w:type="spellEnd"/>
      <w:r w:rsidRPr="00B1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64">
        <w:rPr>
          <w:rFonts w:ascii="Times New Roman" w:hAnsi="Times New Roman" w:cs="Times New Roman"/>
          <w:sz w:val="24"/>
          <w:szCs w:val="24"/>
        </w:rPr>
        <w:t>Фёстер</w:t>
      </w:r>
      <w:proofErr w:type="spellEnd"/>
    </w:p>
    <w:p w:rsidR="00B15864" w:rsidRPr="00B15864" w:rsidRDefault="00B15864" w:rsidP="00B158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864" w:rsidRPr="00B15864" w:rsidRDefault="00B15864" w:rsidP="00B158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5864">
        <w:rPr>
          <w:rFonts w:ascii="Times New Roman" w:hAnsi="Times New Roman" w:cs="Times New Roman"/>
          <w:sz w:val="24"/>
          <w:szCs w:val="24"/>
        </w:rPr>
        <w:t>Гаврилинский</w:t>
      </w:r>
      <w:proofErr w:type="spellEnd"/>
      <w:r w:rsidRPr="00B15864">
        <w:rPr>
          <w:rFonts w:ascii="Times New Roman" w:hAnsi="Times New Roman" w:cs="Times New Roman"/>
          <w:sz w:val="24"/>
          <w:szCs w:val="24"/>
        </w:rPr>
        <w:t xml:space="preserve"> зал филармонии:</w:t>
      </w:r>
    </w:p>
    <w:p w:rsidR="00B15864" w:rsidRDefault="00B15864" w:rsidP="00B15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 xml:space="preserve">Рояль </w:t>
      </w:r>
      <w:proofErr w:type="spellStart"/>
      <w:r w:rsidRPr="00B15864">
        <w:rPr>
          <w:rFonts w:ascii="Times New Roman" w:hAnsi="Times New Roman" w:cs="Times New Roman"/>
          <w:sz w:val="24"/>
          <w:szCs w:val="24"/>
        </w:rPr>
        <w:t>Берштейн</w:t>
      </w:r>
      <w:proofErr w:type="spellEnd"/>
    </w:p>
    <w:p w:rsidR="00B15864" w:rsidRPr="00B15864" w:rsidRDefault="00B15864" w:rsidP="00B158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864" w:rsidRPr="00B15864" w:rsidRDefault="00B15864" w:rsidP="00B15864">
      <w:p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>Концертный зал «Русский Дом»:</w:t>
      </w:r>
    </w:p>
    <w:p w:rsidR="00B15864" w:rsidRPr="00B15864" w:rsidRDefault="00B15864" w:rsidP="00B15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 xml:space="preserve">Рояль </w:t>
      </w:r>
      <w:r w:rsidRPr="00B1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864">
        <w:rPr>
          <w:rFonts w:ascii="Times New Roman" w:hAnsi="Times New Roman" w:cs="Times New Roman"/>
          <w:sz w:val="24"/>
          <w:szCs w:val="24"/>
        </w:rPr>
        <w:t>Петроф</w:t>
      </w:r>
      <w:proofErr w:type="spellEnd"/>
    </w:p>
    <w:p w:rsidR="00B15864" w:rsidRPr="00B15864" w:rsidRDefault="00B15864" w:rsidP="00B15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>Комплект звукового оборудования (линейный массив Протон)</w:t>
      </w:r>
    </w:p>
    <w:p w:rsidR="00B15864" w:rsidRPr="00B15864" w:rsidRDefault="00B15864" w:rsidP="00B15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>Микшерная консоль Мидас</w:t>
      </w:r>
      <w:proofErr w:type="gramStart"/>
      <w:r w:rsidRPr="00B1586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15864">
        <w:rPr>
          <w:rFonts w:ascii="Times New Roman" w:hAnsi="Times New Roman" w:cs="Times New Roman"/>
          <w:sz w:val="24"/>
          <w:szCs w:val="24"/>
        </w:rPr>
        <w:t>ро 1</w:t>
      </w:r>
    </w:p>
    <w:p w:rsidR="00B15864" w:rsidRPr="00B15864" w:rsidRDefault="00B15864" w:rsidP="00B15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>Комплект радиосистем</w:t>
      </w:r>
    </w:p>
    <w:p w:rsidR="00B15864" w:rsidRPr="00B15864" w:rsidRDefault="00B15864" w:rsidP="00B15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864">
        <w:rPr>
          <w:rFonts w:ascii="Times New Roman" w:hAnsi="Times New Roman" w:cs="Times New Roman"/>
          <w:sz w:val="24"/>
          <w:szCs w:val="24"/>
        </w:rPr>
        <w:t>Комплект светового оборудования (динамические приборы, приборы заливного света)</w:t>
      </w:r>
    </w:p>
    <w:p w:rsidR="00B15864" w:rsidRDefault="00B15864" w:rsidP="00B15864"/>
    <w:sectPr w:rsidR="00B1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5516"/>
    <w:multiLevelType w:val="hybridMultilevel"/>
    <w:tmpl w:val="F67E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772E2"/>
    <w:multiLevelType w:val="hybridMultilevel"/>
    <w:tmpl w:val="413C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04"/>
    <w:rsid w:val="0005566C"/>
    <w:rsid w:val="0010498E"/>
    <w:rsid w:val="00B15864"/>
    <w:rsid w:val="00E05A95"/>
    <w:rsid w:val="00F9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3815-94F0-4D7F-92CB-CEEE70BC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Ирина</cp:lastModifiedBy>
  <cp:revision>4</cp:revision>
  <dcterms:created xsi:type="dcterms:W3CDTF">2022-01-19T07:23:00Z</dcterms:created>
  <dcterms:modified xsi:type="dcterms:W3CDTF">2022-01-19T07:56:00Z</dcterms:modified>
</cp:coreProperties>
</file>