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87" w:rsidRDefault="00102187">
      <w:pPr>
        <w:rPr>
          <w:rFonts w:ascii="Times New Roman" w:hAnsi="Times New Roman" w:cs="Times New Roman"/>
          <w:sz w:val="28"/>
          <w:szCs w:val="28"/>
        </w:rPr>
      </w:pPr>
      <w:r w:rsidRPr="0010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187" w:rsidRDefault="00102187">
      <w:pPr>
        <w:rPr>
          <w:rFonts w:ascii="Times New Roman" w:hAnsi="Times New Roman" w:cs="Times New Roman"/>
          <w:sz w:val="28"/>
          <w:szCs w:val="28"/>
        </w:rPr>
      </w:pPr>
    </w:p>
    <w:p w:rsidR="00102187" w:rsidRDefault="00102187">
      <w:pPr>
        <w:rPr>
          <w:rFonts w:ascii="Times New Roman" w:hAnsi="Times New Roman" w:cs="Times New Roman"/>
          <w:sz w:val="28"/>
          <w:szCs w:val="28"/>
        </w:rPr>
      </w:pPr>
    </w:p>
    <w:p w:rsidR="009568B8" w:rsidRPr="00102187" w:rsidRDefault="00102187" w:rsidP="00102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2187">
        <w:rPr>
          <w:rFonts w:ascii="Times New Roman" w:hAnsi="Times New Roman" w:cs="Times New Roman"/>
          <w:sz w:val="28"/>
          <w:szCs w:val="28"/>
        </w:rPr>
        <w:t>В 2016 году на телефон «горячей линии» и подраздел «Обращения граждан»  сообщений не поступало.</w:t>
      </w:r>
    </w:p>
    <w:p w:rsidR="00102187" w:rsidRDefault="00102187"/>
    <w:sectPr w:rsidR="0010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87"/>
    <w:rsid w:val="00102187"/>
    <w:rsid w:val="0095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</cp:revision>
  <dcterms:created xsi:type="dcterms:W3CDTF">2018-05-07T08:51:00Z</dcterms:created>
  <dcterms:modified xsi:type="dcterms:W3CDTF">2018-05-07T08:53:00Z</dcterms:modified>
</cp:coreProperties>
</file>