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4"/>
        <w:tblW w:w="1045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55"/>
      </w:tblGrid>
      <w:tr w:rsidR="00F45028" w:rsidTr="008B13D8">
        <w:trPr>
          <w:trHeight w:val="2981"/>
        </w:trPr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</w:tcPr>
          <w:p w:rsidR="00F45028" w:rsidRPr="008C2716" w:rsidRDefault="00F45028" w:rsidP="00F45028">
            <w:pPr>
              <w:jc w:val="center"/>
              <w:rPr>
                <w:noProof/>
                <w:sz w:val="28"/>
              </w:rPr>
            </w:pPr>
            <w:r w:rsidRPr="008C2716">
              <w:rPr>
                <w:noProof/>
                <w:sz w:val="28"/>
              </w:rPr>
              <w:t>Автономное учреждение культуры Вологодской области</w:t>
            </w:r>
          </w:p>
          <w:p w:rsidR="00F45028" w:rsidRPr="008C2716" w:rsidRDefault="00F45028" w:rsidP="00F45028">
            <w:pPr>
              <w:jc w:val="center"/>
              <w:rPr>
                <w:noProof/>
                <w:sz w:val="28"/>
              </w:rPr>
            </w:pPr>
            <w:r w:rsidRPr="008C2716">
              <w:rPr>
                <w:noProof/>
                <w:sz w:val="28"/>
              </w:rPr>
              <w:t>«ВОЛ</w:t>
            </w:r>
            <w:r>
              <w:rPr>
                <w:noProof/>
                <w:sz w:val="28"/>
              </w:rPr>
              <w:t xml:space="preserve"> </w:t>
            </w:r>
            <w:r w:rsidRPr="008C2716">
              <w:rPr>
                <w:noProof/>
                <w:sz w:val="28"/>
              </w:rPr>
              <w:t>ОГОДСКАЯ ОБЛАСТНАЯ ГОСУДАРСТВЕННАЯ ФИЛАРМОНИЯ</w:t>
            </w:r>
          </w:p>
          <w:p w:rsidR="00F45028" w:rsidRPr="008C2716" w:rsidRDefault="00F45028" w:rsidP="00F45028">
            <w:pPr>
              <w:jc w:val="center"/>
              <w:rPr>
                <w:noProof/>
                <w:sz w:val="28"/>
              </w:rPr>
            </w:pPr>
            <w:r w:rsidRPr="008C2716">
              <w:rPr>
                <w:noProof/>
                <w:sz w:val="28"/>
              </w:rPr>
              <w:t>им. В.А. ГАВРИЛИНА»</w:t>
            </w:r>
          </w:p>
          <w:p w:rsidR="00F45028" w:rsidRPr="008C2716" w:rsidRDefault="00F45028" w:rsidP="00F45028">
            <w:pPr>
              <w:jc w:val="center"/>
              <w:rPr>
                <w:noProof/>
                <w:sz w:val="28"/>
              </w:rPr>
            </w:pPr>
          </w:p>
          <w:p w:rsidR="00F45028" w:rsidRPr="008C2716" w:rsidRDefault="00F45028" w:rsidP="00F45028">
            <w:pPr>
              <w:jc w:val="center"/>
              <w:rPr>
                <w:b/>
                <w:bCs/>
                <w:iCs/>
                <w:noProof/>
                <w:sz w:val="28"/>
              </w:rPr>
            </w:pPr>
            <w:r w:rsidRPr="008C2716">
              <w:rPr>
                <w:b/>
                <w:bCs/>
                <w:iCs/>
                <w:noProof/>
                <w:sz w:val="28"/>
              </w:rPr>
              <w:t>П Р И К А З</w:t>
            </w:r>
          </w:p>
          <w:p w:rsidR="00F45028" w:rsidRPr="008C2716" w:rsidRDefault="00F45028" w:rsidP="00F45028">
            <w:pPr>
              <w:jc w:val="center"/>
              <w:rPr>
                <w:b/>
                <w:bCs/>
                <w:iCs/>
                <w:noProof/>
                <w:sz w:val="28"/>
              </w:rPr>
            </w:pPr>
          </w:p>
          <w:p w:rsidR="00F45028" w:rsidRPr="008C2716" w:rsidRDefault="00F45028" w:rsidP="00F45028">
            <w:pPr>
              <w:rPr>
                <w:bCs/>
                <w:iCs/>
                <w:noProof/>
                <w:sz w:val="28"/>
              </w:rPr>
            </w:pPr>
            <w:r w:rsidRPr="008C2716">
              <w:rPr>
                <w:bCs/>
                <w:iCs/>
                <w:noProof/>
                <w:sz w:val="28"/>
              </w:rPr>
              <w:t xml:space="preserve">От </w:t>
            </w:r>
            <w:r w:rsidR="00DD28BC">
              <w:rPr>
                <w:bCs/>
                <w:iCs/>
                <w:noProof/>
                <w:sz w:val="28"/>
              </w:rPr>
              <w:t xml:space="preserve"> 07.12.2022</w:t>
            </w:r>
            <w:r w:rsidRPr="008C2716">
              <w:rPr>
                <w:bCs/>
                <w:iCs/>
                <w:noProof/>
                <w:sz w:val="28"/>
              </w:rPr>
              <w:t xml:space="preserve"> </w:t>
            </w:r>
            <w:r>
              <w:rPr>
                <w:bCs/>
                <w:iCs/>
                <w:noProof/>
                <w:sz w:val="28"/>
              </w:rPr>
              <w:t xml:space="preserve">         </w:t>
            </w:r>
            <w:r w:rsidRPr="008C2716">
              <w:rPr>
                <w:bCs/>
                <w:iCs/>
                <w:noProof/>
                <w:sz w:val="28"/>
              </w:rPr>
              <w:t xml:space="preserve">                                                      </w:t>
            </w:r>
            <w:r>
              <w:rPr>
                <w:bCs/>
                <w:iCs/>
                <w:noProof/>
                <w:sz w:val="28"/>
              </w:rPr>
              <w:t xml:space="preserve">                         </w:t>
            </w:r>
            <w:r w:rsidRPr="008C2716">
              <w:rPr>
                <w:bCs/>
                <w:iCs/>
                <w:noProof/>
                <w:sz w:val="28"/>
              </w:rPr>
              <w:t xml:space="preserve"> </w:t>
            </w:r>
            <w:r>
              <w:rPr>
                <w:bCs/>
                <w:iCs/>
                <w:noProof/>
                <w:sz w:val="28"/>
              </w:rPr>
              <w:t xml:space="preserve">                </w:t>
            </w:r>
            <w:r w:rsidR="008B13D8">
              <w:rPr>
                <w:bCs/>
                <w:iCs/>
                <w:noProof/>
                <w:sz w:val="28"/>
              </w:rPr>
              <w:t xml:space="preserve">     №</w:t>
            </w:r>
            <w:r w:rsidR="00DD28BC">
              <w:rPr>
                <w:bCs/>
                <w:iCs/>
                <w:noProof/>
                <w:sz w:val="28"/>
              </w:rPr>
              <w:t>320</w:t>
            </w:r>
          </w:p>
          <w:p w:rsidR="00F45028" w:rsidRDefault="00F45028" w:rsidP="00F45028">
            <w:pPr>
              <w:shd w:val="clear" w:color="auto" w:fill="FFFFFF"/>
              <w:tabs>
                <w:tab w:val="left" w:pos="10348"/>
              </w:tabs>
              <w:ind w:left="57"/>
              <w:jc w:val="center"/>
              <w:rPr>
                <w:noProof/>
                <w:sz w:val="28"/>
              </w:rPr>
            </w:pPr>
            <w:proofErr w:type="spellStart"/>
            <w:r w:rsidRPr="0056613B">
              <w:rPr>
                <w:sz w:val="24"/>
                <w:szCs w:val="24"/>
              </w:rPr>
              <w:t>г</w:t>
            </w:r>
            <w:proofErr w:type="gramStart"/>
            <w:r w:rsidRPr="0056613B">
              <w:rPr>
                <w:sz w:val="24"/>
                <w:szCs w:val="24"/>
              </w:rPr>
              <w:t>.В</w:t>
            </w:r>
            <w:proofErr w:type="gramEnd"/>
            <w:r w:rsidRPr="0056613B">
              <w:rPr>
                <w:sz w:val="24"/>
                <w:szCs w:val="24"/>
              </w:rPr>
              <w:t>ологда</w:t>
            </w:r>
            <w:proofErr w:type="spellEnd"/>
          </w:p>
        </w:tc>
      </w:tr>
    </w:tbl>
    <w:p w:rsidR="002E1F1E" w:rsidRPr="002E1F1E" w:rsidRDefault="002E1F1E" w:rsidP="002E1F1E">
      <w:pPr>
        <w:shd w:val="clear" w:color="auto" w:fill="FFFFFF"/>
        <w:tabs>
          <w:tab w:val="left" w:pos="-1701"/>
          <w:tab w:val="left" w:pos="709"/>
        </w:tabs>
        <w:ind w:firstLine="709"/>
        <w:jc w:val="center"/>
        <w:rPr>
          <w:b/>
          <w:sz w:val="28"/>
          <w:szCs w:val="28"/>
        </w:rPr>
      </w:pPr>
      <w:r w:rsidRPr="002E1F1E">
        <w:rPr>
          <w:b/>
          <w:snapToGrid w:val="0"/>
          <w:sz w:val="24"/>
          <w:szCs w:val="24"/>
        </w:rPr>
        <w:t>Об утверждении Правил обмена деловыми подарками</w:t>
      </w:r>
    </w:p>
    <w:p w:rsidR="002E1F1E" w:rsidRDefault="002E1F1E" w:rsidP="006B39D0">
      <w:pPr>
        <w:shd w:val="clear" w:color="auto" w:fill="FFFFFF"/>
        <w:tabs>
          <w:tab w:val="left" w:pos="-1701"/>
          <w:tab w:val="left" w:pos="709"/>
        </w:tabs>
        <w:ind w:firstLine="709"/>
        <w:jc w:val="both"/>
        <w:rPr>
          <w:sz w:val="28"/>
          <w:szCs w:val="28"/>
        </w:rPr>
      </w:pPr>
    </w:p>
    <w:p w:rsidR="00013A08" w:rsidRPr="00A807A6" w:rsidRDefault="009F5D39" w:rsidP="006B39D0">
      <w:pPr>
        <w:shd w:val="clear" w:color="auto" w:fill="FFFFFF"/>
        <w:tabs>
          <w:tab w:val="left" w:pos="-1701"/>
          <w:tab w:val="left" w:pos="709"/>
        </w:tabs>
        <w:ind w:firstLine="709"/>
        <w:jc w:val="both"/>
        <w:rPr>
          <w:sz w:val="26"/>
          <w:szCs w:val="26"/>
        </w:rPr>
      </w:pPr>
      <w:r w:rsidRPr="00A807A6">
        <w:rPr>
          <w:sz w:val="26"/>
          <w:szCs w:val="26"/>
        </w:rPr>
        <w:t xml:space="preserve">В соответствии </w:t>
      </w:r>
      <w:r w:rsidR="004955A9" w:rsidRPr="00A807A6">
        <w:rPr>
          <w:sz w:val="26"/>
          <w:szCs w:val="26"/>
        </w:rPr>
        <w:t>с</w:t>
      </w:r>
      <w:r w:rsidR="00013A08" w:rsidRPr="00A807A6">
        <w:rPr>
          <w:sz w:val="26"/>
          <w:szCs w:val="26"/>
        </w:rPr>
        <w:t>о статьей 13.3 Федерального закона от 25 декабря 2008 года №273-ФЗ  «О противодействии коррупции»</w:t>
      </w:r>
    </w:p>
    <w:p w:rsidR="00013A08" w:rsidRPr="00A807A6" w:rsidRDefault="00013A08" w:rsidP="006B39D0">
      <w:pPr>
        <w:shd w:val="clear" w:color="auto" w:fill="FFFFFF"/>
        <w:tabs>
          <w:tab w:val="left" w:pos="-1701"/>
          <w:tab w:val="left" w:pos="709"/>
        </w:tabs>
        <w:ind w:firstLine="709"/>
        <w:jc w:val="both"/>
        <w:rPr>
          <w:sz w:val="26"/>
          <w:szCs w:val="26"/>
        </w:rPr>
      </w:pPr>
    </w:p>
    <w:p w:rsidR="009F5D39" w:rsidRPr="00A807A6" w:rsidRDefault="009F5D39" w:rsidP="00AC6988">
      <w:pPr>
        <w:shd w:val="clear" w:color="auto" w:fill="FFFFFF"/>
        <w:jc w:val="both"/>
        <w:rPr>
          <w:b/>
          <w:sz w:val="26"/>
          <w:szCs w:val="26"/>
        </w:rPr>
      </w:pPr>
      <w:r w:rsidRPr="00A807A6">
        <w:rPr>
          <w:b/>
          <w:sz w:val="26"/>
          <w:szCs w:val="26"/>
        </w:rPr>
        <w:t>ПРИКАЗЫВАЮ:</w:t>
      </w:r>
    </w:p>
    <w:p w:rsidR="00107D58" w:rsidRPr="00A807A6" w:rsidRDefault="009F5D39" w:rsidP="009F54AC">
      <w:pPr>
        <w:spacing w:line="26" w:lineRule="atLeast"/>
        <w:ind w:firstLine="709"/>
        <w:jc w:val="both"/>
        <w:rPr>
          <w:sz w:val="26"/>
          <w:szCs w:val="26"/>
        </w:rPr>
      </w:pPr>
      <w:r w:rsidRPr="00A807A6">
        <w:rPr>
          <w:sz w:val="26"/>
          <w:szCs w:val="26"/>
        </w:rPr>
        <w:t>1.</w:t>
      </w:r>
      <w:r w:rsidR="006B3D1D" w:rsidRPr="00A807A6">
        <w:rPr>
          <w:sz w:val="26"/>
          <w:szCs w:val="26"/>
        </w:rPr>
        <w:t xml:space="preserve">Внести в  приказ </w:t>
      </w:r>
      <w:r w:rsidR="00E25851" w:rsidRPr="00A807A6">
        <w:rPr>
          <w:sz w:val="26"/>
          <w:szCs w:val="26"/>
        </w:rPr>
        <w:t xml:space="preserve">генерального директора </w:t>
      </w:r>
      <w:r w:rsidR="006B3D1D" w:rsidRPr="00A807A6">
        <w:rPr>
          <w:sz w:val="26"/>
          <w:szCs w:val="26"/>
        </w:rPr>
        <w:t xml:space="preserve">от 16 января 2018 года №4 «О противодействии коррупции» (с последующими изменениями) </w:t>
      </w:r>
      <w:r w:rsidR="00107D58" w:rsidRPr="00A807A6">
        <w:rPr>
          <w:sz w:val="26"/>
          <w:szCs w:val="26"/>
        </w:rPr>
        <w:t xml:space="preserve">следующие </w:t>
      </w:r>
      <w:r w:rsidR="006B3D1D" w:rsidRPr="00A807A6">
        <w:rPr>
          <w:sz w:val="26"/>
          <w:szCs w:val="26"/>
        </w:rPr>
        <w:t>изменения</w:t>
      </w:r>
      <w:r w:rsidR="00107D58" w:rsidRPr="00A807A6">
        <w:rPr>
          <w:sz w:val="26"/>
          <w:szCs w:val="26"/>
        </w:rPr>
        <w:t>:</w:t>
      </w:r>
      <w:r w:rsidR="006B3D1D" w:rsidRPr="00A807A6">
        <w:rPr>
          <w:sz w:val="26"/>
          <w:szCs w:val="26"/>
        </w:rPr>
        <w:t xml:space="preserve"> </w:t>
      </w:r>
    </w:p>
    <w:p w:rsidR="00FF1AE1" w:rsidRPr="00A807A6" w:rsidRDefault="00FF1AE1" w:rsidP="009F54AC">
      <w:pPr>
        <w:spacing w:line="26" w:lineRule="atLeast"/>
        <w:ind w:firstLine="709"/>
        <w:jc w:val="both"/>
        <w:rPr>
          <w:sz w:val="26"/>
          <w:szCs w:val="26"/>
        </w:rPr>
      </w:pPr>
      <w:r w:rsidRPr="00A807A6">
        <w:rPr>
          <w:sz w:val="26"/>
          <w:szCs w:val="26"/>
        </w:rPr>
        <w:t xml:space="preserve">-считать пункт 8 </w:t>
      </w:r>
      <w:r w:rsidR="00407844">
        <w:rPr>
          <w:sz w:val="26"/>
          <w:szCs w:val="26"/>
        </w:rPr>
        <w:t xml:space="preserve">соответственно </w:t>
      </w:r>
      <w:r w:rsidRPr="00A807A6">
        <w:rPr>
          <w:sz w:val="26"/>
          <w:szCs w:val="26"/>
        </w:rPr>
        <w:t xml:space="preserve">пунктом 12 в </w:t>
      </w:r>
      <w:r w:rsidR="00831EBF">
        <w:rPr>
          <w:sz w:val="26"/>
          <w:szCs w:val="26"/>
        </w:rPr>
        <w:t xml:space="preserve">следующей </w:t>
      </w:r>
      <w:r w:rsidRPr="00A807A6">
        <w:rPr>
          <w:sz w:val="26"/>
          <w:szCs w:val="26"/>
        </w:rPr>
        <w:t>редакции:</w:t>
      </w:r>
    </w:p>
    <w:p w:rsidR="00FF1AE1" w:rsidRPr="00A807A6" w:rsidRDefault="00034D97" w:rsidP="00034D97">
      <w:pPr>
        <w:shd w:val="clear" w:color="auto" w:fill="FFFFFF"/>
        <w:ind w:firstLine="708"/>
        <w:jc w:val="both"/>
        <w:rPr>
          <w:sz w:val="26"/>
          <w:szCs w:val="26"/>
        </w:rPr>
      </w:pPr>
      <w:r w:rsidRPr="00A807A6">
        <w:rPr>
          <w:sz w:val="26"/>
          <w:szCs w:val="26"/>
        </w:rPr>
        <w:t xml:space="preserve">«12.Настоящий приказ вступает в силу  с даты его подписания и распространяется на правоотношения,  возникшие с 01 января 2018 года, за исключением пунктов 8-11, вступающих в силу с </w:t>
      </w:r>
      <w:r w:rsidR="00CE5CCA">
        <w:rPr>
          <w:sz w:val="26"/>
          <w:szCs w:val="26"/>
        </w:rPr>
        <w:t>0</w:t>
      </w:r>
      <w:r w:rsidR="002A1FF3">
        <w:rPr>
          <w:sz w:val="26"/>
          <w:szCs w:val="26"/>
        </w:rPr>
        <w:t>7</w:t>
      </w:r>
      <w:r w:rsidR="00CE5CCA">
        <w:rPr>
          <w:sz w:val="26"/>
          <w:szCs w:val="26"/>
        </w:rPr>
        <w:t xml:space="preserve"> декабря</w:t>
      </w:r>
      <w:r w:rsidRPr="00A807A6">
        <w:rPr>
          <w:sz w:val="26"/>
          <w:szCs w:val="26"/>
        </w:rPr>
        <w:t xml:space="preserve"> 2022 года</w:t>
      </w:r>
      <w:proofErr w:type="gramStart"/>
      <w:r w:rsidRPr="00A807A6">
        <w:rPr>
          <w:sz w:val="26"/>
          <w:szCs w:val="26"/>
        </w:rPr>
        <w:t>.»;</w:t>
      </w:r>
      <w:proofErr w:type="gramEnd"/>
    </w:p>
    <w:p w:rsidR="00107D58" w:rsidRPr="00A807A6" w:rsidRDefault="00107D58" w:rsidP="009F54AC">
      <w:pPr>
        <w:spacing w:line="26" w:lineRule="atLeast"/>
        <w:ind w:firstLine="709"/>
        <w:jc w:val="both"/>
        <w:rPr>
          <w:sz w:val="26"/>
          <w:szCs w:val="26"/>
        </w:rPr>
      </w:pPr>
      <w:r w:rsidRPr="00A807A6">
        <w:rPr>
          <w:sz w:val="26"/>
          <w:szCs w:val="26"/>
        </w:rPr>
        <w:t xml:space="preserve">-изложить пункт 8 в новой редакции: </w:t>
      </w:r>
    </w:p>
    <w:p w:rsidR="009F54AC" w:rsidRPr="00DF1EC9" w:rsidRDefault="00107D58" w:rsidP="009F54AC">
      <w:pPr>
        <w:spacing w:line="26" w:lineRule="atLeast"/>
        <w:ind w:firstLine="709"/>
        <w:jc w:val="both"/>
        <w:rPr>
          <w:sz w:val="26"/>
          <w:szCs w:val="26"/>
        </w:rPr>
      </w:pPr>
      <w:r w:rsidRPr="00A807A6">
        <w:rPr>
          <w:sz w:val="26"/>
          <w:szCs w:val="26"/>
        </w:rPr>
        <w:t xml:space="preserve"> </w:t>
      </w:r>
      <w:r w:rsidR="00BA6BE4" w:rsidRPr="00A807A6">
        <w:rPr>
          <w:sz w:val="26"/>
          <w:szCs w:val="26"/>
        </w:rPr>
        <w:t>«</w:t>
      </w:r>
      <w:r w:rsidRPr="00A807A6">
        <w:rPr>
          <w:sz w:val="26"/>
          <w:szCs w:val="26"/>
        </w:rPr>
        <w:t>8</w:t>
      </w:r>
      <w:r w:rsidR="006B3D1D" w:rsidRPr="00A807A6">
        <w:rPr>
          <w:sz w:val="26"/>
          <w:szCs w:val="26"/>
        </w:rPr>
        <w:t>.</w:t>
      </w:r>
      <w:r w:rsidR="009F54AC" w:rsidRPr="00A807A6">
        <w:rPr>
          <w:sz w:val="26"/>
          <w:szCs w:val="26"/>
        </w:rPr>
        <w:t xml:space="preserve">Утвердить Правила  обмена деловыми подарками и </w:t>
      </w:r>
      <w:r w:rsidR="00BA6BE4" w:rsidRPr="00A807A6">
        <w:rPr>
          <w:sz w:val="26"/>
          <w:szCs w:val="26"/>
        </w:rPr>
        <w:t xml:space="preserve">знаками делового гостеприимства </w:t>
      </w:r>
      <w:r w:rsidR="00065D17" w:rsidRPr="00A807A6">
        <w:rPr>
          <w:sz w:val="26"/>
          <w:szCs w:val="26"/>
        </w:rPr>
        <w:t xml:space="preserve">АУК </w:t>
      </w:r>
      <w:proofErr w:type="gramStart"/>
      <w:r w:rsidR="00065D17" w:rsidRPr="00A807A6">
        <w:rPr>
          <w:sz w:val="26"/>
          <w:szCs w:val="26"/>
        </w:rPr>
        <w:t>ВО</w:t>
      </w:r>
      <w:proofErr w:type="gramEnd"/>
      <w:r w:rsidR="00065D17" w:rsidRPr="00A807A6">
        <w:rPr>
          <w:sz w:val="26"/>
          <w:szCs w:val="26"/>
        </w:rPr>
        <w:t xml:space="preserve"> «Вологодская областная государственная филармония им. В.А. Гаврилина» </w:t>
      </w:r>
      <w:r w:rsidR="00BA6BE4" w:rsidRPr="00A807A6">
        <w:rPr>
          <w:sz w:val="26"/>
          <w:szCs w:val="26"/>
        </w:rPr>
        <w:t xml:space="preserve">(приложение </w:t>
      </w:r>
      <w:r w:rsidR="004E3397" w:rsidRPr="00A807A6">
        <w:rPr>
          <w:sz w:val="26"/>
          <w:szCs w:val="26"/>
        </w:rPr>
        <w:t>8</w:t>
      </w:r>
      <w:r w:rsidR="00BA6BE4" w:rsidRPr="00A807A6">
        <w:rPr>
          <w:sz w:val="26"/>
          <w:szCs w:val="26"/>
        </w:rPr>
        <w:t>)</w:t>
      </w:r>
      <w:r w:rsidRPr="00A807A6">
        <w:rPr>
          <w:sz w:val="26"/>
          <w:szCs w:val="26"/>
        </w:rPr>
        <w:t>»</w:t>
      </w:r>
      <w:r w:rsidR="00BA6BE4" w:rsidRPr="00A807A6">
        <w:rPr>
          <w:sz w:val="26"/>
          <w:szCs w:val="26"/>
        </w:rPr>
        <w:t xml:space="preserve">  (</w:t>
      </w:r>
      <w:r w:rsidR="00BA6BE4" w:rsidRPr="00DF1EC9">
        <w:rPr>
          <w:sz w:val="26"/>
          <w:szCs w:val="26"/>
        </w:rPr>
        <w:t>приложение 1 к настоящему приказу)</w:t>
      </w:r>
      <w:r w:rsidRPr="00DF1EC9">
        <w:rPr>
          <w:sz w:val="26"/>
          <w:szCs w:val="26"/>
        </w:rPr>
        <w:t>;</w:t>
      </w:r>
    </w:p>
    <w:p w:rsidR="00BA6BE4" w:rsidRPr="00DF1EC9" w:rsidRDefault="00107D58" w:rsidP="009F54AC">
      <w:pPr>
        <w:spacing w:line="26" w:lineRule="atLeast"/>
        <w:ind w:firstLine="709"/>
        <w:jc w:val="both"/>
        <w:rPr>
          <w:sz w:val="26"/>
          <w:szCs w:val="26"/>
        </w:rPr>
      </w:pPr>
      <w:r w:rsidRPr="00DF1EC9">
        <w:rPr>
          <w:sz w:val="26"/>
          <w:szCs w:val="26"/>
        </w:rPr>
        <w:t>-дополнить приказ пунктами 9-</w:t>
      </w:r>
      <w:r w:rsidR="008E3CE7" w:rsidRPr="00DF1EC9">
        <w:rPr>
          <w:sz w:val="26"/>
          <w:szCs w:val="26"/>
        </w:rPr>
        <w:t>1</w:t>
      </w:r>
      <w:r w:rsidR="003950DF" w:rsidRPr="00DF1EC9">
        <w:rPr>
          <w:sz w:val="26"/>
          <w:szCs w:val="26"/>
        </w:rPr>
        <w:t>1</w:t>
      </w:r>
      <w:r w:rsidRPr="00DF1EC9">
        <w:rPr>
          <w:sz w:val="26"/>
          <w:szCs w:val="26"/>
        </w:rPr>
        <w:t xml:space="preserve"> следующего содержания:</w:t>
      </w:r>
    </w:p>
    <w:p w:rsidR="009F54AC" w:rsidRPr="00DF1EC9" w:rsidRDefault="006B3D1D" w:rsidP="009F54AC">
      <w:pPr>
        <w:shd w:val="clear" w:color="auto" w:fill="FFFFFF"/>
        <w:tabs>
          <w:tab w:val="left" w:pos="709"/>
        </w:tabs>
        <w:ind w:right="48"/>
        <w:jc w:val="both"/>
        <w:rPr>
          <w:sz w:val="26"/>
          <w:szCs w:val="26"/>
        </w:rPr>
      </w:pPr>
      <w:r w:rsidRPr="00DF1EC9">
        <w:rPr>
          <w:sz w:val="26"/>
          <w:szCs w:val="26"/>
        </w:rPr>
        <w:tab/>
      </w:r>
      <w:r w:rsidR="00107D58" w:rsidRPr="00DF1EC9">
        <w:rPr>
          <w:sz w:val="26"/>
          <w:szCs w:val="26"/>
        </w:rPr>
        <w:t>«9.</w:t>
      </w:r>
      <w:r w:rsidR="009F54AC" w:rsidRPr="00DF1EC9">
        <w:rPr>
          <w:sz w:val="26"/>
          <w:szCs w:val="26"/>
        </w:rPr>
        <w:t xml:space="preserve">Утвердить форму уведомления о получении подарка в связи с исполнением должностных обязанностей (приложение </w:t>
      </w:r>
      <w:r w:rsidR="00107D58" w:rsidRPr="00DF1EC9">
        <w:rPr>
          <w:sz w:val="26"/>
          <w:szCs w:val="26"/>
        </w:rPr>
        <w:t>1</w:t>
      </w:r>
      <w:r w:rsidR="009F54AC" w:rsidRPr="00DF1EC9">
        <w:rPr>
          <w:sz w:val="26"/>
          <w:szCs w:val="26"/>
        </w:rPr>
        <w:t xml:space="preserve"> к </w:t>
      </w:r>
      <w:r w:rsidR="00107D58" w:rsidRPr="00DF1EC9">
        <w:rPr>
          <w:sz w:val="26"/>
          <w:szCs w:val="26"/>
        </w:rPr>
        <w:t>Правилам  обмена деловыми подарками и з</w:t>
      </w:r>
      <w:r w:rsidR="003950DF" w:rsidRPr="00DF1EC9">
        <w:rPr>
          <w:sz w:val="26"/>
          <w:szCs w:val="26"/>
        </w:rPr>
        <w:t>наками делового гостеприимства)»</w:t>
      </w:r>
      <w:r w:rsidR="009F54AC" w:rsidRPr="00DF1EC9">
        <w:rPr>
          <w:sz w:val="26"/>
          <w:szCs w:val="26"/>
        </w:rPr>
        <w:t xml:space="preserve"> (приложение </w:t>
      </w:r>
      <w:r w:rsidR="00107D58" w:rsidRPr="00DF1EC9">
        <w:rPr>
          <w:sz w:val="26"/>
          <w:szCs w:val="26"/>
        </w:rPr>
        <w:t>2 к настоящему приказу);</w:t>
      </w:r>
    </w:p>
    <w:p w:rsidR="009F54AC" w:rsidRPr="00DF1EC9" w:rsidRDefault="009F54AC" w:rsidP="009F54AC">
      <w:pPr>
        <w:shd w:val="clear" w:color="auto" w:fill="FFFFFF"/>
        <w:tabs>
          <w:tab w:val="left" w:pos="709"/>
        </w:tabs>
        <w:ind w:right="48"/>
        <w:jc w:val="both"/>
        <w:rPr>
          <w:sz w:val="26"/>
          <w:szCs w:val="26"/>
        </w:rPr>
      </w:pPr>
      <w:r w:rsidRPr="00DF1EC9">
        <w:rPr>
          <w:sz w:val="26"/>
          <w:szCs w:val="26"/>
        </w:rPr>
        <w:tab/>
      </w:r>
      <w:r w:rsidR="003950DF" w:rsidRPr="00DF1EC9">
        <w:rPr>
          <w:sz w:val="26"/>
          <w:szCs w:val="26"/>
        </w:rPr>
        <w:t>«</w:t>
      </w:r>
      <w:r w:rsidR="00107D58" w:rsidRPr="00DF1EC9">
        <w:rPr>
          <w:sz w:val="26"/>
          <w:szCs w:val="26"/>
        </w:rPr>
        <w:t>10.</w:t>
      </w:r>
      <w:r w:rsidRPr="00DF1EC9">
        <w:rPr>
          <w:sz w:val="26"/>
          <w:szCs w:val="26"/>
        </w:rPr>
        <w:t xml:space="preserve">Утвердить форму </w:t>
      </w:r>
      <w:r w:rsidR="00F01B48" w:rsidRPr="00DF1EC9">
        <w:rPr>
          <w:sz w:val="26"/>
          <w:szCs w:val="26"/>
        </w:rPr>
        <w:t>Ж</w:t>
      </w:r>
      <w:r w:rsidR="006B3D1D" w:rsidRPr="00DF1EC9">
        <w:rPr>
          <w:sz w:val="26"/>
          <w:szCs w:val="26"/>
        </w:rPr>
        <w:t xml:space="preserve">урнала регистрации </w:t>
      </w:r>
      <w:r w:rsidRPr="00DF1EC9">
        <w:rPr>
          <w:sz w:val="26"/>
          <w:szCs w:val="26"/>
        </w:rPr>
        <w:t>уведомлени</w:t>
      </w:r>
      <w:r w:rsidR="006B3D1D" w:rsidRPr="00DF1EC9">
        <w:rPr>
          <w:sz w:val="26"/>
          <w:szCs w:val="26"/>
        </w:rPr>
        <w:t>й</w:t>
      </w:r>
      <w:r w:rsidRPr="00DF1EC9">
        <w:rPr>
          <w:sz w:val="26"/>
          <w:szCs w:val="26"/>
        </w:rPr>
        <w:t xml:space="preserve"> о получении </w:t>
      </w:r>
      <w:r w:rsidR="006B3D1D" w:rsidRPr="00DF1EC9">
        <w:rPr>
          <w:sz w:val="26"/>
          <w:szCs w:val="26"/>
        </w:rPr>
        <w:t xml:space="preserve">работниками АУК </w:t>
      </w:r>
      <w:proofErr w:type="gramStart"/>
      <w:r w:rsidR="006B3D1D" w:rsidRPr="00DF1EC9">
        <w:rPr>
          <w:sz w:val="26"/>
          <w:szCs w:val="26"/>
        </w:rPr>
        <w:t>ВО</w:t>
      </w:r>
      <w:proofErr w:type="gramEnd"/>
      <w:r w:rsidR="006B3D1D" w:rsidRPr="00DF1EC9">
        <w:rPr>
          <w:sz w:val="26"/>
          <w:szCs w:val="26"/>
        </w:rPr>
        <w:t xml:space="preserve"> «Вологодская областная государственная филармония им. В.А. Гаврилина» </w:t>
      </w:r>
      <w:r w:rsidRPr="00DF1EC9">
        <w:rPr>
          <w:sz w:val="26"/>
          <w:szCs w:val="26"/>
        </w:rPr>
        <w:t>подарк</w:t>
      </w:r>
      <w:r w:rsidR="006B3D1D" w:rsidRPr="00DF1EC9">
        <w:rPr>
          <w:sz w:val="26"/>
          <w:szCs w:val="26"/>
        </w:rPr>
        <w:t>ов</w:t>
      </w:r>
      <w:r w:rsidRPr="00DF1EC9">
        <w:rPr>
          <w:sz w:val="26"/>
          <w:szCs w:val="26"/>
        </w:rPr>
        <w:t xml:space="preserve">   в связи с исполнением должностных обязанностей (</w:t>
      </w:r>
      <w:r w:rsidR="00107D58" w:rsidRPr="00DF1EC9">
        <w:rPr>
          <w:sz w:val="26"/>
          <w:szCs w:val="26"/>
        </w:rPr>
        <w:t xml:space="preserve">приложение </w:t>
      </w:r>
      <w:r w:rsidR="00ED4BFC" w:rsidRPr="00DF1EC9">
        <w:rPr>
          <w:sz w:val="26"/>
          <w:szCs w:val="26"/>
        </w:rPr>
        <w:t>2</w:t>
      </w:r>
      <w:r w:rsidR="00107D58" w:rsidRPr="00DF1EC9">
        <w:rPr>
          <w:sz w:val="26"/>
          <w:szCs w:val="26"/>
        </w:rPr>
        <w:t xml:space="preserve"> к Правилам  обмена деловыми подарками и знаками делового гостеприимства)»  </w:t>
      </w:r>
      <w:r w:rsidRPr="00DF1EC9">
        <w:rPr>
          <w:sz w:val="26"/>
          <w:szCs w:val="26"/>
        </w:rPr>
        <w:t xml:space="preserve"> (приложение </w:t>
      </w:r>
      <w:r w:rsidR="00107D58" w:rsidRPr="00DF1EC9">
        <w:rPr>
          <w:sz w:val="26"/>
          <w:szCs w:val="26"/>
        </w:rPr>
        <w:t>3</w:t>
      </w:r>
      <w:r w:rsidRPr="00DF1EC9">
        <w:rPr>
          <w:sz w:val="26"/>
          <w:szCs w:val="26"/>
        </w:rPr>
        <w:t xml:space="preserve"> к настоящему приказу)</w:t>
      </w:r>
      <w:r w:rsidR="00107D58" w:rsidRPr="00DF1EC9">
        <w:rPr>
          <w:sz w:val="26"/>
          <w:szCs w:val="26"/>
        </w:rPr>
        <w:t>;</w:t>
      </w:r>
    </w:p>
    <w:p w:rsidR="009F54AC" w:rsidRPr="00A807A6" w:rsidRDefault="009F54AC" w:rsidP="009F54AC">
      <w:pPr>
        <w:shd w:val="clear" w:color="auto" w:fill="FFFFFF"/>
        <w:tabs>
          <w:tab w:val="left" w:pos="709"/>
        </w:tabs>
        <w:ind w:right="48"/>
        <w:jc w:val="both"/>
        <w:rPr>
          <w:sz w:val="26"/>
          <w:szCs w:val="26"/>
        </w:rPr>
      </w:pPr>
      <w:r w:rsidRPr="00DF1EC9">
        <w:rPr>
          <w:sz w:val="26"/>
          <w:szCs w:val="26"/>
        </w:rPr>
        <w:tab/>
      </w:r>
      <w:r w:rsidR="003950DF" w:rsidRPr="00DF1EC9">
        <w:rPr>
          <w:sz w:val="26"/>
          <w:szCs w:val="26"/>
        </w:rPr>
        <w:t>«</w:t>
      </w:r>
      <w:r w:rsidR="00ED4BFC" w:rsidRPr="00DF1EC9">
        <w:rPr>
          <w:sz w:val="26"/>
          <w:szCs w:val="26"/>
        </w:rPr>
        <w:t xml:space="preserve">11.Утвердить </w:t>
      </w:r>
      <w:r w:rsidRPr="00DF1EC9">
        <w:rPr>
          <w:sz w:val="26"/>
          <w:szCs w:val="26"/>
        </w:rPr>
        <w:t xml:space="preserve">Порядок передачи и хранения  подарков </w:t>
      </w:r>
      <w:r w:rsidR="00ED67E0" w:rsidRPr="00DF1EC9">
        <w:rPr>
          <w:sz w:val="26"/>
          <w:szCs w:val="26"/>
        </w:rPr>
        <w:t xml:space="preserve"> в АУК </w:t>
      </w:r>
      <w:proofErr w:type="gramStart"/>
      <w:r w:rsidR="00ED67E0" w:rsidRPr="00DF1EC9">
        <w:rPr>
          <w:sz w:val="26"/>
          <w:szCs w:val="26"/>
        </w:rPr>
        <w:t>ВО</w:t>
      </w:r>
      <w:proofErr w:type="gramEnd"/>
      <w:r w:rsidR="00ED67E0" w:rsidRPr="00DF1EC9">
        <w:rPr>
          <w:sz w:val="26"/>
          <w:szCs w:val="26"/>
        </w:rPr>
        <w:t xml:space="preserve"> «Вологодская областная государственная филармония им. В.А. Гаврилина» </w:t>
      </w:r>
      <w:r w:rsidRPr="00DF1EC9">
        <w:rPr>
          <w:sz w:val="26"/>
          <w:szCs w:val="26"/>
        </w:rPr>
        <w:t xml:space="preserve">(приложение </w:t>
      </w:r>
      <w:r w:rsidR="00ED4BFC" w:rsidRPr="00DF1EC9">
        <w:rPr>
          <w:sz w:val="26"/>
          <w:szCs w:val="26"/>
        </w:rPr>
        <w:t>3</w:t>
      </w:r>
      <w:r w:rsidRPr="00DF1EC9">
        <w:rPr>
          <w:sz w:val="26"/>
          <w:szCs w:val="26"/>
        </w:rPr>
        <w:t xml:space="preserve"> </w:t>
      </w:r>
      <w:r w:rsidR="00ED4BFC" w:rsidRPr="00DF1EC9">
        <w:rPr>
          <w:sz w:val="26"/>
          <w:szCs w:val="26"/>
        </w:rPr>
        <w:t xml:space="preserve">к Правилам  обмена деловыми подарками и знаками делового гостеприимства)»   </w:t>
      </w:r>
      <w:r w:rsidRPr="00DF1EC9">
        <w:rPr>
          <w:sz w:val="26"/>
          <w:szCs w:val="26"/>
        </w:rPr>
        <w:t xml:space="preserve">(приложение </w:t>
      </w:r>
      <w:r w:rsidR="00ED4BFC" w:rsidRPr="00DF1EC9">
        <w:rPr>
          <w:sz w:val="26"/>
          <w:szCs w:val="26"/>
        </w:rPr>
        <w:t>4</w:t>
      </w:r>
      <w:r w:rsidR="00C94160" w:rsidRPr="00DF1EC9">
        <w:rPr>
          <w:sz w:val="26"/>
          <w:szCs w:val="26"/>
        </w:rPr>
        <w:t xml:space="preserve"> к</w:t>
      </w:r>
      <w:r w:rsidR="00C94160" w:rsidRPr="00A807A6">
        <w:rPr>
          <w:sz w:val="26"/>
          <w:szCs w:val="26"/>
        </w:rPr>
        <w:t xml:space="preserve"> настоящему приказу).</w:t>
      </w:r>
    </w:p>
    <w:p w:rsidR="00101BA6" w:rsidRPr="00A807A6" w:rsidRDefault="00EC7552" w:rsidP="00DE4F29">
      <w:pPr>
        <w:jc w:val="both"/>
        <w:rPr>
          <w:sz w:val="26"/>
          <w:szCs w:val="26"/>
        </w:rPr>
      </w:pPr>
      <w:r w:rsidRPr="00A807A6">
        <w:rPr>
          <w:sz w:val="26"/>
          <w:szCs w:val="26"/>
        </w:rPr>
        <w:tab/>
        <w:t xml:space="preserve">2.Назначить </w:t>
      </w:r>
      <w:proofErr w:type="spellStart"/>
      <w:r w:rsidRPr="00A807A6">
        <w:rPr>
          <w:sz w:val="26"/>
          <w:szCs w:val="26"/>
        </w:rPr>
        <w:t>Тагушеву</w:t>
      </w:r>
      <w:proofErr w:type="spellEnd"/>
      <w:r w:rsidRPr="00A807A6">
        <w:rPr>
          <w:sz w:val="26"/>
          <w:szCs w:val="26"/>
        </w:rPr>
        <w:t xml:space="preserve"> Екатерину Владимировну, ведущего администратора гастрольно-концертного отдела, ответственного за профилактику и противодействие коррупции в АУК </w:t>
      </w:r>
      <w:proofErr w:type="gramStart"/>
      <w:r w:rsidRPr="00A807A6">
        <w:rPr>
          <w:sz w:val="26"/>
          <w:szCs w:val="26"/>
        </w:rPr>
        <w:t>ВО</w:t>
      </w:r>
      <w:proofErr w:type="gramEnd"/>
      <w:r w:rsidRPr="00A807A6">
        <w:rPr>
          <w:sz w:val="26"/>
          <w:szCs w:val="26"/>
        </w:rPr>
        <w:t xml:space="preserve"> «Вологодская областная государственная филармония им. В.А. Гаврилина», </w:t>
      </w:r>
      <w:r w:rsidR="00101BA6" w:rsidRPr="00A807A6">
        <w:rPr>
          <w:sz w:val="26"/>
          <w:szCs w:val="26"/>
        </w:rPr>
        <w:t>ответственным за оформление, ведение и хранение Журнала регистрации уведомлений о получении работниками АУК ВО «Вологодская областная государственная филармония им. В.А. Гаврилина» подарков   в связи с исполнением должностных обязанностей.</w:t>
      </w:r>
    </w:p>
    <w:p w:rsidR="00FF1AE1" w:rsidRPr="00A807A6" w:rsidRDefault="00FF1AE1" w:rsidP="009F54AC">
      <w:pPr>
        <w:shd w:val="clear" w:color="auto" w:fill="FFFFFF"/>
        <w:tabs>
          <w:tab w:val="left" w:pos="709"/>
        </w:tabs>
        <w:ind w:right="48"/>
        <w:jc w:val="both"/>
        <w:rPr>
          <w:sz w:val="26"/>
          <w:szCs w:val="26"/>
        </w:rPr>
      </w:pPr>
      <w:r w:rsidRPr="00A807A6">
        <w:rPr>
          <w:sz w:val="26"/>
          <w:szCs w:val="26"/>
        </w:rPr>
        <w:tab/>
        <w:t xml:space="preserve"> </w:t>
      </w:r>
      <w:r w:rsidR="00EC7552" w:rsidRPr="00A807A6">
        <w:rPr>
          <w:sz w:val="26"/>
          <w:szCs w:val="26"/>
        </w:rPr>
        <w:t>3</w:t>
      </w:r>
      <w:r w:rsidR="008E3CE7" w:rsidRPr="00A807A6">
        <w:rPr>
          <w:sz w:val="26"/>
          <w:szCs w:val="26"/>
        </w:rPr>
        <w:t xml:space="preserve">.Настоящий приказ вступает в силу </w:t>
      </w:r>
      <w:proofErr w:type="gramStart"/>
      <w:r w:rsidR="008E3CE7" w:rsidRPr="00A807A6">
        <w:rPr>
          <w:sz w:val="26"/>
          <w:szCs w:val="26"/>
        </w:rPr>
        <w:t>с даты</w:t>
      </w:r>
      <w:proofErr w:type="gramEnd"/>
      <w:r w:rsidR="008E3CE7" w:rsidRPr="00A807A6">
        <w:rPr>
          <w:sz w:val="26"/>
          <w:szCs w:val="26"/>
        </w:rPr>
        <w:t xml:space="preserve"> его подписания.</w:t>
      </w:r>
    </w:p>
    <w:p w:rsidR="00C94160" w:rsidRPr="00A807A6" w:rsidRDefault="00C94160" w:rsidP="009F5D39">
      <w:pPr>
        <w:shd w:val="clear" w:color="auto" w:fill="FFFFFF"/>
        <w:tabs>
          <w:tab w:val="left" w:pos="709"/>
        </w:tabs>
        <w:ind w:right="48"/>
        <w:jc w:val="both"/>
        <w:rPr>
          <w:sz w:val="26"/>
          <w:szCs w:val="26"/>
        </w:rPr>
      </w:pPr>
    </w:p>
    <w:p w:rsidR="00A807A6" w:rsidRDefault="00A807A6" w:rsidP="004B64A6">
      <w:pPr>
        <w:shd w:val="clear" w:color="auto" w:fill="FFFFFF"/>
        <w:tabs>
          <w:tab w:val="left" w:pos="709"/>
        </w:tabs>
        <w:ind w:right="-1"/>
        <w:jc w:val="both"/>
        <w:rPr>
          <w:sz w:val="26"/>
          <w:szCs w:val="26"/>
        </w:rPr>
      </w:pPr>
    </w:p>
    <w:p w:rsidR="00C94160" w:rsidRPr="00A807A6" w:rsidRDefault="00C94160" w:rsidP="009F5D39">
      <w:pPr>
        <w:shd w:val="clear" w:color="auto" w:fill="FFFFFF"/>
        <w:tabs>
          <w:tab w:val="left" w:pos="709"/>
        </w:tabs>
        <w:ind w:right="48"/>
        <w:jc w:val="both"/>
        <w:rPr>
          <w:sz w:val="26"/>
          <w:szCs w:val="26"/>
        </w:rPr>
      </w:pPr>
      <w:r w:rsidRPr="00A807A6">
        <w:rPr>
          <w:sz w:val="26"/>
          <w:szCs w:val="26"/>
        </w:rPr>
        <w:t xml:space="preserve">Генеральный директор </w:t>
      </w:r>
      <w:r w:rsidRPr="00A807A6">
        <w:rPr>
          <w:sz w:val="26"/>
          <w:szCs w:val="26"/>
        </w:rPr>
        <w:tab/>
      </w:r>
      <w:r w:rsidRPr="00A807A6">
        <w:rPr>
          <w:sz w:val="26"/>
          <w:szCs w:val="26"/>
        </w:rPr>
        <w:tab/>
      </w:r>
      <w:r w:rsidRPr="00A807A6">
        <w:rPr>
          <w:sz w:val="26"/>
          <w:szCs w:val="26"/>
        </w:rPr>
        <w:tab/>
      </w:r>
      <w:r w:rsidRPr="00A807A6">
        <w:rPr>
          <w:sz w:val="26"/>
          <w:szCs w:val="26"/>
        </w:rPr>
        <w:tab/>
      </w:r>
      <w:r w:rsidRPr="00A807A6">
        <w:rPr>
          <w:sz w:val="26"/>
          <w:szCs w:val="26"/>
        </w:rPr>
        <w:tab/>
      </w:r>
      <w:r w:rsidRPr="00A807A6">
        <w:rPr>
          <w:sz w:val="26"/>
          <w:szCs w:val="26"/>
        </w:rPr>
        <w:tab/>
      </w:r>
      <w:r w:rsidRPr="00A807A6">
        <w:rPr>
          <w:sz w:val="26"/>
          <w:szCs w:val="26"/>
        </w:rPr>
        <w:tab/>
      </w:r>
      <w:r w:rsidRPr="00A807A6">
        <w:rPr>
          <w:sz w:val="26"/>
          <w:szCs w:val="26"/>
        </w:rPr>
        <w:tab/>
      </w:r>
      <w:r w:rsidRPr="00A807A6">
        <w:rPr>
          <w:sz w:val="26"/>
          <w:szCs w:val="26"/>
        </w:rPr>
        <w:tab/>
      </w:r>
      <w:r w:rsidR="004B64A6">
        <w:rPr>
          <w:sz w:val="26"/>
          <w:szCs w:val="26"/>
        </w:rPr>
        <w:t xml:space="preserve">    </w:t>
      </w:r>
      <w:r w:rsidRPr="00A807A6">
        <w:rPr>
          <w:sz w:val="26"/>
          <w:szCs w:val="26"/>
        </w:rPr>
        <w:t xml:space="preserve">Д.В. </w:t>
      </w:r>
      <w:proofErr w:type="spellStart"/>
      <w:r w:rsidRPr="00A807A6">
        <w:rPr>
          <w:sz w:val="26"/>
          <w:szCs w:val="26"/>
        </w:rPr>
        <w:t>Саничев</w:t>
      </w:r>
      <w:proofErr w:type="spellEnd"/>
    </w:p>
    <w:p w:rsidR="009F54AC" w:rsidRPr="00EB7C10" w:rsidRDefault="009F54AC" w:rsidP="009F5D39">
      <w:pPr>
        <w:shd w:val="clear" w:color="auto" w:fill="FFFFFF"/>
        <w:tabs>
          <w:tab w:val="left" w:pos="709"/>
        </w:tabs>
        <w:ind w:right="48"/>
        <w:jc w:val="both"/>
        <w:rPr>
          <w:sz w:val="16"/>
          <w:szCs w:val="16"/>
        </w:rPr>
      </w:pPr>
    </w:p>
    <w:p w:rsidR="006D40C7" w:rsidRPr="003515D9" w:rsidRDefault="006D40C7" w:rsidP="006D40C7">
      <w:pPr>
        <w:shd w:val="clear" w:color="auto" w:fill="FFFFFF"/>
        <w:rPr>
          <w:sz w:val="22"/>
          <w:szCs w:val="22"/>
        </w:rPr>
      </w:pPr>
      <w:r w:rsidRPr="003515D9">
        <w:rPr>
          <w:sz w:val="22"/>
          <w:szCs w:val="22"/>
        </w:rPr>
        <w:t xml:space="preserve">С учетом мнения общественной организации - первичной профсоюзной организации Вологодской областной государственной филармонии Российского профессионального союза работников культуры </w:t>
      </w:r>
    </w:p>
    <w:p w:rsidR="006D40C7" w:rsidRPr="003515D9" w:rsidRDefault="006D40C7" w:rsidP="006D40C7">
      <w:pPr>
        <w:shd w:val="clear" w:color="auto" w:fill="FFFFFF"/>
        <w:rPr>
          <w:sz w:val="22"/>
          <w:szCs w:val="22"/>
        </w:rPr>
      </w:pPr>
      <w:r w:rsidRPr="003515D9">
        <w:rPr>
          <w:sz w:val="22"/>
          <w:szCs w:val="22"/>
        </w:rPr>
        <w:t>Председатель первичной профсоюзной организации</w:t>
      </w:r>
      <w:r w:rsidRPr="003515D9">
        <w:rPr>
          <w:sz w:val="22"/>
          <w:szCs w:val="22"/>
        </w:rPr>
        <w:tab/>
      </w:r>
      <w:r w:rsidRPr="003515D9">
        <w:rPr>
          <w:sz w:val="22"/>
          <w:szCs w:val="22"/>
        </w:rPr>
        <w:tab/>
        <w:t xml:space="preserve">                             </w:t>
      </w:r>
      <w:proofErr w:type="spellStart"/>
      <w:r>
        <w:rPr>
          <w:sz w:val="22"/>
          <w:szCs w:val="22"/>
        </w:rPr>
        <w:t>Р.Я.Лебедев</w:t>
      </w:r>
      <w:proofErr w:type="spellEnd"/>
    </w:p>
    <w:p w:rsidR="006D40C7" w:rsidRDefault="006D40C7" w:rsidP="006D40C7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«__» _________ 2022</w:t>
      </w:r>
      <w:r w:rsidRPr="003515D9">
        <w:rPr>
          <w:sz w:val="22"/>
          <w:szCs w:val="22"/>
        </w:rPr>
        <w:t xml:space="preserve"> года</w:t>
      </w:r>
    </w:p>
    <w:p w:rsidR="00687520" w:rsidRPr="00601A74" w:rsidRDefault="00687520" w:rsidP="00687520">
      <w:pPr>
        <w:shd w:val="clear" w:color="auto" w:fill="FFFFFF"/>
        <w:tabs>
          <w:tab w:val="left" w:pos="709"/>
        </w:tabs>
        <w:ind w:right="48"/>
        <w:rPr>
          <w:sz w:val="24"/>
          <w:szCs w:val="24"/>
        </w:rPr>
      </w:pPr>
      <w:r w:rsidRPr="00A654CD">
        <w:rPr>
          <w:sz w:val="28"/>
          <w:szCs w:val="28"/>
        </w:rPr>
        <w:tab/>
      </w:r>
      <w:r w:rsidRPr="00A654CD">
        <w:rPr>
          <w:sz w:val="28"/>
          <w:szCs w:val="28"/>
        </w:rPr>
        <w:tab/>
      </w:r>
      <w:r w:rsidRPr="00A654CD">
        <w:rPr>
          <w:sz w:val="28"/>
          <w:szCs w:val="28"/>
        </w:rPr>
        <w:tab/>
      </w:r>
      <w:r w:rsidR="00EB7C10">
        <w:rPr>
          <w:sz w:val="28"/>
          <w:szCs w:val="28"/>
        </w:rPr>
        <w:tab/>
      </w:r>
      <w:r w:rsidR="00EB7C10">
        <w:rPr>
          <w:sz w:val="28"/>
          <w:szCs w:val="28"/>
        </w:rPr>
        <w:tab/>
      </w:r>
      <w:r w:rsidRPr="00A654CD">
        <w:rPr>
          <w:sz w:val="28"/>
          <w:szCs w:val="28"/>
        </w:rPr>
        <w:tab/>
      </w:r>
      <w:r w:rsidR="00EB7C10">
        <w:rPr>
          <w:sz w:val="24"/>
          <w:szCs w:val="24"/>
        </w:rPr>
        <w:tab/>
      </w:r>
      <w:r w:rsidR="00EB7C10">
        <w:rPr>
          <w:sz w:val="24"/>
          <w:szCs w:val="24"/>
        </w:rPr>
        <w:tab/>
      </w:r>
      <w:r w:rsidR="00EB7C10">
        <w:rPr>
          <w:sz w:val="24"/>
          <w:szCs w:val="24"/>
        </w:rPr>
        <w:tab/>
      </w:r>
      <w:r w:rsidR="00EB7C10">
        <w:rPr>
          <w:sz w:val="24"/>
          <w:szCs w:val="24"/>
        </w:rPr>
        <w:tab/>
      </w:r>
      <w:r w:rsidR="00EB7C10">
        <w:rPr>
          <w:sz w:val="24"/>
          <w:szCs w:val="24"/>
        </w:rPr>
        <w:tab/>
      </w:r>
      <w:r w:rsidR="00EB7C10">
        <w:rPr>
          <w:sz w:val="24"/>
          <w:szCs w:val="24"/>
        </w:rPr>
        <w:tab/>
      </w:r>
      <w:r w:rsidR="00EB7C10">
        <w:rPr>
          <w:sz w:val="24"/>
          <w:szCs w:val="24"/>
        </w:rPr>
        <w:tab/>
      </w:r>
      <w:r w:rsidR="00EB7C10">
        <w:rPr>
          <w:sz w:val="24"/>
          <w:szCs w:val="24"/>
        </w:rPr>
        <w:tab/>
      </w:r>
      <w:r w:rsidR="00EB7C10">
        <w:rPr>
          <w:sz w:val="24"/>
          <w:szCs w:val="24"/>
        </w:rPr>
        <w:lastRenderedPageBreak/>
        <w:tab/>
      </w:r>
      <w:r w:rsidR="008B13D8">
        <w:rPr>
          <w:sz w:val="24"/>
          <w:szCs w:val="24"/>
        </w:rPr>
        <w:tab/>
      </w:r>
      <w:r w:rsidR="008B13D8">
        <w:rPr>
          <w:sz w:val="24"/>
          <w:szCs w:val="24"/>
        </w:rPr>
        <w:tab/>
      </w:r>
      <w:r w:rsidR="008B13D8">
        <w:rPr>
          <w:sz w:val="24"/>
          <w:szCs w:val="24"/>
        </w:rPr>
        <w:tab/>
      </w:r>
      <w:r w:rsidR="008B13D8">
        <w:rPr>
          <w:sz w:val="24"/>
          <w:szCs w:val="24"/>
        </w:rPr>
        <w:tab/>
      </w:r>
      <w:r w:rsidR="008B13D8">
        <w:rPr>
          <w:sz w:val="24"/>
          <w:szCs w:val="24"/>
        </w:rPr>
        <w:tab/>
      </w:r>
      <w:r w:rsidR="008B13D8">
        <w:rPr>
          <w:sz w:val="24"/>
          <w:szCs w:val="24"/>
        </w:rPr>
        <w:tab/>
      </w:r>
      <w:r w:rsidR="008B13D8">
        <w:rPr>
          <w:sz w:val="24"/>
          <w:szCs w:val="24"/>
        </w:rPr>
        <w:tab/>
      </w:r>
      <w:r w:rsidR="008B13D8">
        <w:rPr>
          <w:sz w:val="24"/>
          <w:szCs w:val="24"/>
        </w:rPr>
        <w:tab/>
      </w:r>
      <w:r w:rsidRPr="00601A74">
        <w:rPr>
          <w:sz w:val="24"/>
          <w:szCs w:val="24"/>
        </w:rPr>
        <w:t xml:space="preserve">Приложение 1 </w:t>
      </w:r>
    </w:p>
    <w:p w:rsidR="00687520" w:rsidRPr="00601A74" w:rsidRDefault="00687520" w:rsidP="00687520">
      <w:pPr>
        <w:shd w:val="clear" w:color="auto" w:fill="FFFFFF"/>
        <w:tabs>
          <w:tab w:val="left" w:pos="709"/>
        </w:tabs>
        <w:ind w:left="6372" w:right="48"/>
        <w:rPr>
          <w:sz w:val="24"/>
          <w:szCs w:val="24"/>
        </w:rPr>
      </w:pPr>
      <w:r w:rsidRPr="00601A74">
        <w:rPr>
          <w:sz w:val="24"/>
          <w:szCs w:val="24"/>
        </w:rPr>
        <w:t xml:space="preserve">к приказу  генерального                                 директора от </w:t>
      </w:r>
      <w:r w:rsidR="006A7798">
        <w:rPr>
          <w:sz w:val="24"/>
          <w:szCs w:val="24"/>
        </w:rPr>
        <w:t>07.12.2022 №320</w:t>
      </w:r>
    </w:p>
    <w:p w:rsidR="00594B2A" w:rsidRDefault="00687520" w:rsidP="00687520">
      <w:pPr>
        <w:shd w:val="clear" w:color="auto" w:fill="FFFFFF"/>
        <w:tabs>
          <w:tab w:val="left" w:pos="709"/>
        </w:tabs>
        <w:ind w:right="48"/>
        <w:rPr>
          <w:sz w:val="24"/>
          <w:szCs w:val="24"/>
        </w:rPr>
      </w:pPr>
      <w:r w:rsidRPr="00601A74">
        <w:rPr>
          <w:sz w:val="24"/>
          <w:szCs w:val="24"/>
        </w:rPr>
        <w:tab/>
      </w:r>
      <w:r w:rsidRPr="00601A74">
        <w:rPr>
          <w:sz w:val="24"/>
          <w:szCs w:val="24"/>
        </w:rPr>
        <w:tab/>
      </w:r>
      <w:r w:rsidRPr="00601A74">
        <w:rPr>
          <w:sz w:val="24"/>
          <w:szCs w:val="24"/>
        </w:rPr>
        <w:tab/>
      </w:r>
      <w:r w:rsidRPr="00601A74">
        <w:rPr>
          <w:sz w:val="24"/>
          <w:szCs w:val="24"/>
        </w:rPr>
        <w:tab/>
      </w:r>
      <w:r w:rsidRPr="00601A74">
        <w:rPr>
          <w:sz w:val="24"/>
          <w:szCs w:val="24"/>
        </w:rPr>
        <w:tab/>
      </w:r>
      <w:r w:rsidRPr="00601A74">
        <w:rPr>
          <w:sz w:val="24"/>
          <w:szCs w:val="24"/>
        </w:rPr>
        <w:tab/>
      </w:r>
      <w:r w:rsidRPr="00601A74">
        <w:rPr>
          <w:sz w:val="24"/>
          <w:szCs w:val="24"/>
        </w:rPr>
        <w:tab/>
      </w:r>
      <w:r w:rsidRPr="00601A74">
        <w:rPr>
          <w:sz w:val="24"/>
          <w:szCs w:val="24"/>
        </w:rPr>
        <w:tab/>
      </w:r>
      <w:r w:rsidRPr="00601A74">
        <w:rPr>
          <w:sz w:val="24"/>
          <w:szCs w:val="24"/>
        </w:rPr>
        <w:tab/>
      </w:r>
    </w:p>
    <w:p w:rsidR="00687520" w:rsidRPr="00601A74" w:rsidRDefault="00594B2A" w:rsidP="00687520">
      <w:pPr>
        <w:shd w:val="clear" w:color="auto" w:fill="FFFFFF"/>
        <w:tabs>
          <w:tab w:val="left" w:pos="709"/>
        </w:tabs>
        <w:ind w:right="4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7520" w:rsidRPr="00601A74">
        <w:rPr>
          <w:sz w:val="24"/>
          <w:szCs w:val="24"/>
        </w:rPr>
        <w:t xml:space="preserve">«Приложение </w:t>
      </w:r>
      <w:r w:rsidR="00AB2638" w:rsidRPr="00601A74">
        <w:rPr>
          <w:sz w:val="24"/>
          <w:szCs w:val="24"/>
        </w:rPr>
        <w:t>8</w:t>
      </w:r>
      <w:r w:rsidR="00687520" w:rsidRPr="00601A74">
        <w:rPr>
          <w:sz w:val="24"/>
          <w:szCs w:val="24"/>
        </w:rPr>
        <w:t xml:space="preserve"> </w:t>
      </w:r>
    </w:p>
    <w:p w:rsidR="00687520" w:rsidRPr="00601A74" w:rsidRDefault="00687520" w:rsidP="00687520">
      <w:pPr>
        <w:shd w:val="clear" w:color="auto" w:fill="FFFFFF"/>
        <w:tabs>
          <w:tab w:val="left" w:pos="709"/>
        </w:tabs>
        <w:ind w:left="6372" w:right="48"/>
        <w:rPr>
          <w:sz w:val="24"/>
          <w:szCs w:val="24"/>
        </w:rPr>
      </w:pPr>
      <w:r w:rsidRPr="00601A74">
        <w:rPr>
          <w:sz w:val="24"/>
          <w:szCs w:val="24"/>
        </w:rPr>
        <w:t>к приказу  генерального                                 директора от 18.01.2018 №4</w:t>
      </w:r>
    </w:p>
    <w:p w:rsidR="00C94160" w:rsidRPr="00687520" w:rsidRDefault="00C94160" w:rsidP="00687520">
      <w:pPr>
        <w:shd w:val="clear" w:color="auto" w:fill="FFFFFF"/>
        <w:tabs>
          <w:tab w:val="left" w:pos="709"/>
        </w:tabs>
        <w:ind w:left="6372" w:right="48"/>
        <w:rPr>
          <w:sz w:val="24"/>
          <w:szCs w:val="24"/>
          <w:highlight w:val="yellow"/>
        </w:rPr>
      </w:pPr>
    </w:p>
    <w:p w:rsidR="00687520" w:rsidRPr="00FD3902" w:rsidRDefault="00687520" w:rsidP="00687520">
      <w:pPr>
        <w:shd w:val="clear" w:color="auto" w:fill="FFFFFF"/>
        <w:tabs>
          <w:tab w:val="left" w:pos="709"/>
        </w:tabs>
        <w:ind w:right="48"/>
        <w:jc w:val="center"/>
        <w:rPr>
          <w:sz w:val="28"/>
          <w:szCs w:val="28"/>
        </w:rPr>
      </w:pPr>
      <w:r w:rsidRPr="00FD3902">
        <w:rPr>
          <w:sz w:val="28"/>
          <w:szCs w:val="28"/>
        </w:rPr>
        <w:t>Правила</w:t>
      </w:r>
    </w:p>
    <w:p w:rsidR="003455C5" w:rsidRPr="00FD3902" w:rsidRDefault="00687520" w:rsidP="00687520">
      <w:pPr>
        <w:shd w:val="clear" w:color="auto" w:fill="FFFFFF"/>
        <w:tabs>
          <w:tab w:val="left" w:pos="709"/>
        </w:tabs>
        <w:ind w:right="48"/>
        <w:jc w:val="center"/>
        <w:rPr>
          <w:sz w:val="28"/>
          <w:szCs w:val="28"/>
        </w:rPr>
      </w:pPr>
      <w:r w:rsidRPr="00FD3902">
        <w:rPr>
          <w:sz w:val="28"/>
          <w:szCs w:val="28"/>
        </w:rPr>
        <w:t>обмена деловыми подарками и знаками делового гостеприимства</w:t>
      </w:r>
      <w:r w:rsidR="00F81958" w:rsidRPr="00FD3902">
        <w:t xml:space="preserve"> </w:t>
      </w:r>
      <w:r w:rsidR="00F81958" w:rsidRPr="00FD3902">
        <w:rPr>
          <w:sz w:val="28"/>
          <w:szCs w:val="28"/>
        </w:rPr>
        <w:t xml:space="preserve">АУК </w:t>
      </w:r>
      <w:proofErr w:type="gramStart"/>
      <w:r w:rsidR="00F81958" w:rsidRPr="00FD3902">
        <w:rPr>
          <w:sz w:val="28"/>
          <w:szCs w:val="28"/>
        </w:rPr>
        <w:t>ВО</w:t>
      </w:r>
      <w:proofErr w:type="gramEnd"/>
      <w:r w:rsidR="00F81958" w:rsidRPr="00FD3902">
        <w:rPr>
          <w:sz w:val="28"/>
          <w:szCs w:val="28"/>
        </w:rPr>
        <w:t xml:space="preserve"> «Вологодская областная государственная филармония им. В.А. Гаврилина»</w:t>
      </w:r>
    </w:p>
    <w:p w:rsidR="003455C5" w:rsidRDefault="003455C5" w:rsidP="009F5D39">
      <w:pPr>
        <w:shd w:val="clear" w:color="auto" w:fill="FFFFFF"/>
        <w:tabs>
          <w:tab w:val="left" w:pos="709"/>
        </w:tabs>
        <w:ind w:right="48"/>
        <w:jc w:val="both"/>
        <w:rPr>
          <w:sz w:val="28"/>
          <w:szCs w:val="28"/>
        </w:rPr>
      </w:pPr>
    </w:p>
    <w:p w:rsidR="00CF5432" w:rsidRDefault="00CF5432" w:rsidP="00CF5432">
      <w:pPr>
        <w:shd w:val="clear" w:color="auto" w:fill="FFFFFF"/>
        <w:tabs>
          <w:tab w:val="left" w:pos="709"/>
        </w:tabs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432">
        <w:rPr>
          <w:sz w:val="28"/>
          <w:szCs w:val="28"/>
        </w:rPr>
        <w:t>1.Настоящие Правила обмена деловыми подарками</w:t>
      </w:r>
      <w:r w:rsidR="00452D53">
        <w:rPr>
          <w:sz w:val="28"/>
          <w:szCs w:val="28"/>
        </w:rPr>
        <w:t xml:space="preserve"> </w:t>
      </w:r>
      <w:r w:rsidRPr="00CF5432">
        <w:rPr>
          <w:sz w:val="28"/>
          <w:szCs w:val="28"/>
        </w:rPr>
        <w:t xml:space="preserve"> и знаками делового гостеприимства (далее – Правила)  определяют порядок обмена</w:t>
      </w:r>
      <w:r>
        <w:rPr>
          <w:sz w:val="28"/>
          <w:szCs w:val="28"/>
        </w:rPr>
        <w:t xml:space="preserve"> </w:t>
      </w:r>
      <w:r w:rsidRPr="00CF5432">
        <w:rPr>
          <w:sz w:val="28"/>
          <w:szCs w:val="28"/>
        </w:rPr>
        <w:t>деловыми подарками и знаками делового гостеприимства</w:t>
      </w:r>
      <w:r>
        <w:rPr>
          <w:sz w:val="28"/>
          <w:szCs w:val="28"/>
        </w:rPr>
        <w:t xml:space="preserve"> и сообщения работниками АУК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«Вологодская областная государственная филармония им. В.А. Гаврилина»  (далее</w:t>
      </w:r>
      <w:r w:rsidR="00097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Учреждение) о получении </w:t>
      </w:r>
      <w:r w:rsidR="00452D53">
        <w:rPr>
          <w:sz w:val="28"/>
          <w:szCs w:val="28"/>
        </w:rPr>
        <w:t>п</w:t>
      </w:r>
      <w:r>
        <w:rPr>
          <w:sz w:val="28"/>
          <w:szCs w:val="28"/>
        </w:rPr>
        <w:t>одарка в связи с протокольными мероприятиями, служебными командировками и другими официальными мероприятиями, участие в к</w:t>
      </w:r>
      <w:r w:rsidR="007F0BB3">
        <w:rPr>
          <w:sz w:val="28"/>
          <w:szCs w:val="28"/>
        </w:rPr>
        <w:t>о</w:t>
      </w:r>
      <w:r>
        <w:rPr>
          <w:sz w:val="28"/>
          <w:szCs w:val="28"/>
        </w:rPr>
        <w:t>торых связано с исполнением  ими своих должностных обязанностей.</w:t>
      </w:r>
    </w:p>
    <w:p w:rsidR="007152D2" w:rsidRDefault="007F0BB3" w:rsidP="00CF5432">
      <w:pPr>
        <w:shd w:val="clear" w:color="auto" w:fill="FFFFFF"/>
        <w:tabs>
          <w:tab w:val="left" w:pos="709"/>
        </w:tabs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7152D2">
        <w:rPr>
          <w:sz w:val="28"/>
          <w:szCs w:val="28"/>
        </w:rPr>
        <w:t>Применительно к настоящим Правилам:</w:t>
      </w:r>
    </w:p>
    <w:p w:rsidR="007F0BB3" w:rsidRDefault="007152D2" w:rsidP="007F0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п</w:t>
      </w:r>
      <w:r w:rsidR="007F0BB3" w:rsidRPr="00A62A1B">
        <w:rPr>
          <w:sz w:val="28"/>
          <w:szCs w:val="28"/>
        </w:rPr>
        <w:t>ротокольн</w:t>
      </w:r>
      <w:r>
        <w:rPr>
          <w:sz w:val="28"/>
          <w:szCs w:val="28"/>
        </w:rPr>
        <w:t xml:space="preserve">ым </w:t>
      </w:r>
      <w:r w:rsidR="007F0BB3" w:rsidRPr="00A62A1B">
        <w:rPr>
          <w:sz w:val="28"/>
          <w:szCs w:val="28"/>
        </w:rPr>
        <w:t>мероприятие</w:t>
      </w:r>
      <w:r>
        <w:rPr>
          <w:sz w:val="28"/>
          <w:szCs w:val="28"/>
        </w:rPr>
        <w:t>м следует понимать</w:t>
      </w:r>
      <w:r w:rsidR="007F0BB3" w:rsidRPr="00A62A1B">
        <w:rPr>
          <w:sz w:val="28"/>
          <w:szCs w:val="28"/>
        </w:rPr>
        <w:t xml:space="preserve"> мероприятие, при проведении которого предусмотрен сложившийся в результате ведомственных, национальных, культурных особенностей порядок (церемониал) и (или) ведение протокола – документа, фиксирующего ход проведения мероприятия</w:t>
      </w:r>
      <w:r w:rsidR="00623FF8">
        <w:rPr>
          <w:sz w:val="28"/>
          <w:szCs w:val="28"/>
        </w:rPr>
        <w:t>;</w:t>
      </w:r>
    </w:p>
    <w:p w:rsidR="007F0BB3" w:rsidRDefault="007152D2" w:rsidP="007F0BB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 о</w:t>
      </w:r>
      <w:r w:rsidR="007F0BB3" w:rsidRPr="00A62A1B">
        <w:rPr>
          <w:sz w:val="28"/>
          <w:szCs w:val="28"/>
        </w:rPr>
        <w:t>фициальн</w:t>
      </w:r>
      <w:r>
        <w:rPr>
          <w:sz w:val="28"/>
          <w:szCs w:val="28"/>
        </w:rPr>
        <w:t>ым</w:t>
      </w:r>
      <w:r w:rsidR="007F0BB3" w:rsidRPr="00A62A1B">
        <w:rPr>
          <w:sz w:val="28"/>
          <w:szCs w:val="28"/>
        </w:rPr>
        <w:t xml:space="preserve"> мероприятие</w:t>
      </w:r>
      <w:r>
        <w:rPr>
          <w:sz w:val="28"/>
          <w:szCs w:val="28"/>
        </w:rPr>
        <w:t>м следует понимать</w:t>
      </w:r>
      <w:r w:rsidR="007F0BB3" w:rsidRPr="00A62A1B">
        <w:rPr>
          <w:sz w:val="28"/>
          <w:szCs w:val="28"/>
        </w:rPr>
        <w:t xml:space="preserve"> мероприятие, проведение которого подтверждено (санкционировано) соответствующим распоряжением, приказом или иным распорядительным актом (например, служебная командировка, включая встречи и иные мероприятия в период командирования, проведение совещаний, конференций, приемов представителей, членов официальных делегаций, должностных лиц государственных (муниципальных) органов, организаций, иностранных государств, прибывающих с официальным и рабочим визитом, встреч и переговоров)</w:t>
      </w:r>
      <w:r w:rsidR="00623FF8">
        <w:rPr>
          <w:sz w:val="28"/>
          <w:szCs w:val="28"/>
        </w:rPr>
        <w:t>;</w:t>
      </w:r>
      <w:proofErr w:type="gramEnd"/>
    </w:p>
    <w:p w:rsidR="001E7394" w:rsidRDefault="00623FF8" w:rsidP="007F0BB3">
      <w:pPr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д</w:t>
      </w:r>
      <w:r w:rsidR="00AC2FA6">
        <w:rPr>
          <w:sz w:val="28"/>
          <w:szCs w:val="28"/>
        </w:rPr>
        <w:t>елов</w:t>
      </w:r>
      <w:r>
        <w:rPr>
          <w:sz w:val="28"/>
          <w:szCs w:val="28"/>
        </w:rPr>
        <w:t>ым</w:t>
      </w:r>
      <w:r w:rsidR="00AC2FA6">
        <w:rPr>
          <w:sz w:val="28"/>
          <w:szCs w:val="28"/>
        </w:rPr>
        <w:t xml:space="preserve"> п</w:t>
      </w:r>
      <w:r w:rsidR="007F0BB3">
        <w:rPr>
          <w:sz w:val="28"/>
          <w:szCs w:val="28"/>
        </w:rPr>
        <w:t>одар</w:t>
      </w:r>
      <w:r>
        <w:rPr>
          <w:sz w:val="28"/>
          <w:szCs w:val="28"/>
        </w:rPr>
        <w:t>ком</w:t>
      </w:r>
      <w:r w:rsidR="007F0BB3">
        <w:rPr>
          <w:sz w:val="28"/>
          <w:szCs w:val="28"/>
        </w:rPr>
        <w:t>, полученны</w:t>
      </w:r>
      <w:r>
        <w:rPr>
          <w:sz w:val="28"/>
          <w:szCs w:val="28"/>
        </w:rPr>
        <w:t>м</w:t>
      </w:r>
      <w:r w:rsidR="007F0BB3">
        <w:rPr>
          <w:sz w:val="28"/>
          <w:szCs w:val="28"/>
        </w:rPr>
        <w:t xml:space="preserve"> работником Учреждения в связи с протокольными мероприятиями, служебными командировками и другими официальными мероприятиями </w:t>
      </w:r>
      <w:r>
        <w:rPr>
          <w:sz w:val="28"/>
          <w:szCs w:val="28"/>
        </w:rPr>
        <w:t>следует понимать</w:t>
      </w:r>
      <w:r w:rsidR="007F0BB3">
        <w:rPr>
          <w:sz w:val="28"/>
          <w:szCs w:val="28"/>
        </w:rPr>
        <w:t xml:space="preserve"> подарок, полученный работником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</w:t>
      </w:r>
      <w:r w:rsidR="001E7394">
        <w:rPr>
          <w:sz w:val="28"/>
          <w:szCs w:val="28"/>
        </w:rPr>
        <w:t>:</w:t>
      </w:r>
    </w:p>
    <w:p w:rsidR="001E7394" w:rsidRPr="00A62A1B" w:rsidRDefault="001E7394" w:rsidP="001E73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2A1B">
        <w:rPr>
          <w:sz w:val="28"/>
          <w:szCs w:val="28"/>
        </w:rPr>
        <w:t> канцелярски</w:t>
      </w:r>
      <w:r>
        <w:rPr>
          <w:sz w:val="28"/>
          <w:szCs w:val="28"/>
        </w:rPr>
        <w:t>х</w:t>
      </w:r>
      <w:r w:rsidRPr="00A62A1B">
        <w:rPr>
          <w:sz w:val="28"/>
          <w:szCs w:val="28"/>
        </w:rPr>
        <w:t xml:space="preserve"> принадлежност</w:t>
      </w:r>
      <w:r>
        <w:rPr>
          <w:sz w:val="28"/>
          <w:szCs w:val="28"/>
        </w:rPr>
        <w:t>ей</w:t>
      </w:r>
      <w:r w:rsidRPr="00A62A1B">
        <w:rPr>
          <w:sz w:val="28"/>
          <w:szCs w:val="28"/>
        </w:rPr>
        <w:t>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обязанностей;</w:t>
      </w:r>
    </w:p>
    <w:p w:rsidR="001E7394" w:rsidRPr="00A62A1B" w:rsidRDefault="001E7394" w:rsidP="001E73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2A1B">
        <w:rPr>
          <w:sz w:val="28"/>
          <w:szCs w:val="28"/>
        </w:rPr>
        <w:t>цвет</w:t>
      </w:r>
      <w:r>
        <w:rPr>
          <w:sz w:val="28"/>
          <w:szCs w:val="28"/>
        </w:rPr>
        <w:t>ов</w:t>
      </w:r>
      <w:r w:rsidRPr="00A62A1B">
        <w:rPr>
          <w:sz w:val="28"/>
          <w:szCs w:val="28"/>
        </w:rPr>
        <w:t>, к которым можно отнести срезанные цветы, цветы в горшках, цветочные корзины, искусственные цветы и т.п.;</w:t>
      </w:r>
    </w:p>
    <w:p w:rsidR="001E7394" w:rsidRPr="00A62A1B" w:rsidRDefault="001E7394" w:rsidP="001E7394">
      <w:pPr>
        <w:pStyle w:val="a5"/>
        <w:autoSpaceDE w:val="0"/>
        <w:autoSpaceDN w:val="0"/>
        <w:adjustRightInd w:val="0"/>
        <w:ind w:left="0" w:firstLine="708"/>
        <w:contextualSpacing w:val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-</w:t>
      </w:r>
      <w:r w:rsidRPr="00A62A1B">
        <w:rPr>
          <w:rFonts w:cs="Times New Roman"/>
          <w:szCs w:val="28"/>
        </w:rPr>
        <w:t>подарк</w:t>
      </w:r>
      <w:r>
        <w:rPr>
          <w:rFonts w:cs="Times New Roman"/>
          <w:szCs w:val="28"/>
        </w:rPr>
        <w:t>ов</w:t>
      </w:r>
      <w:r w:rsidRPr="00A62A1B">
        <w:rPr>
          <w:rFonts w:cs="Times New Roman"/>
          <w:szCs w:val="28"/>
        </w:rPr>
        <w:t>, в том числе ценны</w:t>
      </w:r>
      <w:r>
        <w:rPr>
          <w:rFonts w:cs="Times New Roman"/>
          <w:szCs w:val="28"/>
        </w:rPr>
        <w:t>х</w:t>
      </w:r>
      <w:r w:rsidRPr="00A62A1B">
        <w:rPr>
          <w:rFonts w:cs="Times New Roman"/>
          <w:szCs w:val="28"/>
        </w:rPr>
        <w:t>, вручаемы</w:t>
      </w:r>
      <w:r>
        <w:rPr>
          <w:rFonts w:cs="Times New Roman"/>
          <w:szCs w:val="28"/>
        </w:rPr>
        <w:t>х</w:t>
      </w:r>
      <w:r w:rsidRPr="00A62A1B">
        <w:rPr>
          <w:rFonts w:cs="Times New Roman"/>
          <w:szCs w:val="28"/>
        </w:rPr>
        <w:t xml:space="preserve"> (получаемы</w:t>
      </w:r>
      <w:r>
        <w:rPr>
          <w:rFonts w:cs="Times New Roman"/>
          <w:szCs w:val="28"/>
        </w:rPr>
        <w:t>х</w:t>
      </w:r>
      <w:r w:rsidRPr="00A62A1B">
        <w:rPr>
          <w:rFonts w:cs="Times New Roman"/>
          <w:szCs w:val="28"/>
        </w:rPr>
        <w:t xml:space="preserve">) в качестве поощрения (награды) от </w:t>
      </w:r>
      <w:r>
        <w:rPr>
          <w:rFonts w:cs="Times New Roman"/>
          <w:szCs w:val="28"/>
        </w:rPr>
        <w:t xml:space="preserve">Учреждения, </w:t>
      </w:r>
      <w:r w:rsidRPr="00A62A1B">
        <w:rPr>
          <w:rFonts w:cs="Times New Roman"/>
          <w:szCs w:val="28"/>
        </w:rPr>
        <w:t xml:space="preserve"> в которых </w:t>
      </w:r>
      <w:r>
        <w:rPr>
          <w:rFonts w:cs="Times New Roman"/>
          <w:szCs w:val="28"/>
        </w:rPr>
        <w:t xml:space="preserve">работник </w:t>
      </w:r>
      <w:r w:rsidRPr="00A62A1B">
        <w:rPr>
          <w:rFonts w:cs="Times New Roman"/>
          <w:szCs w:val="28"/>
        </w:rPr>
        <w:t>осуществляет трудовую деятельность, иного государственного (муниципального) органа, организации, что подтверждается соответствующим распорядительным актом.</w:t>
      </w:r>
      <w:proofErr w:type="gramEnd"/>
    </w:p>
    <w:p w:rsidR="00F1068B" w:rsidRDefault="00F1068B" w:rsidP="001E7394">
      <w:pPr>
        <w:spacing w:line="26" w:lineRule="atLeast"/>
        <w:ind w:firstLine="709"/>
        <w:jc w:val="both"/>
        <w:rPr>
          <w:sz w:val="28"/>
          <w:szCs w:val="28"/>
        </w:rPr>
      </w:pPr>
    </w:p>
    <w:p w:rsidR="00F1068B" w:rsidRDefault="00F1068B" w:rsidP="001E7394">
      <w:pPr>
        <w:spacing w:line="26" w:lineRule="atLeast"/>
        <w:ind w:firstLine="709"/>
        <w:jc w:val="both"/>
        <w:rPr>
          <w:sz w:val="28"/>
          <w:szCs w:val="28"/>
        </w:rPr>
      </w:pPr>
    </w:p>
    <w:p w:rsidR="001E7394" w:rsidRDefault="001E7394" w:rsidP="001E7394">
      <w:pPr>
        <w:spacing w:line="26" w:lineRule="atLeast"/>
        <w:ind w:firstLine="709"/>
        <w:jc w:val="both"/>
        <w:rPr>
          <w:sz w:val="28"/>
          <w:szCs w:val="28"/>
        </w:rPr>
      </w:pPr>
      <w:r w:rsidRPr="00A62A1B">
        <w:rPr>
          <w:sz w:val="28"/>
          <w:szCs w:val="28"/>
        </w:rPr>
        <w:lastRenderedPageBreak/>
        <w:t xml:space="preserve">В этой связи, уведомлять о получении и сдавать вышеуказанные подарки не требуется, они являются собственностью </w:t>
      </w:r>
      <w:proofErr w:type="gramStart"/>
      <w:r w:rsidRPr="00A62A1B">
        <w:rPr>
          <w:sz w:val="28"/>
          <w:szCs w:val="28"/>
        </w:rPr>
        <w:t>одаряемого</w:t>
      </w:r>
      <w:proofErr w:type="gramEnd"/>
      <w:r w:rsidRPr="00A62A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B7265" w:rsidRPr="00FB6D74" w:rsidRDefault="00623FF8" w:rsidP="001B7265">
      <w:pPr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з</w:t>
      </w:r>
      <w:r w:rsidR="00456057" w:rsidRPr="00401224">
        <w:rPr>
          <w:sz w:val="28"/>
          <w:szCs w:val="28"/>
        </w:rPr>
        <w:t>нак</w:t>
      </w:r>
      <w:r>
        <w:rPr>
          <w:sz w:val="28"/>
          <w:szCs w:val="28"/>
        </w:rPr>
        <w:t>ами</w:t>
      </w:r>
      <w:r w:rsidR="00456057" w:rsidRPr="00401224">
        <w:rPr>
          <w:sz w:val="28"/>
          <w:szCs w:val="28"/>
        </w:rPr>
        <w:t xml:space="preserve"> делового гостеприимства</w:t>
      </w:r>
      <w:r w:rsidR="00C50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 понимать </w:t>
      </w:r>
      <w:r w:rsidR="001B7265" w:rsidRPr="001B7265">
        <w:rPr>
          <w:sz w:val="28"/>
          <w:szCs w:val="28"/>
        </w:rPr>
        <w:t xml:space="preserve"> различные представительские мероприятия, включая деловые приглашения, деловые завтраки (обеды, ужины)</w:t>
      </w:r>
      <w:r w:rsidR="002E57EE">
        <w:rPr>
          <w:sz w:val="28"/>
          <w:szCs w:val="28"/>
        </w:rPr>
        <w:t xml:space="preserve">, </w:t>
      </w:r>
      <w:r w:rsidR="002E57EE" w:rsidRPr="002E57E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E57EE" w:rsidRPr="00FB6D74">
        <w:rPr>
          <w:sz w:val="28"/>
          <w:szCs w:val="28"/>
          <w:shd w:val="clear" w:color="auto" w:fill="FFFFFF"/>
        </w:rPr>
        <w:t>культурно-развлекательную программу.</w:t>
      </w:r>
    </w:p>
    <w:p w:rsidR="0002164F" w:rsidRPr="0002164F" w:rsidRDefault="007F0BB3" w:rsidP="001B7265">
      <w:pPr>
        <w:spacing w:line="26" w:lineRule="atLeast"/>
        <w:ind w:firstLine="709"/>
        <w:jc w:val="both"/>
        <w:rPr>
          <w:sz w:val="28"/>
          <w:szCs w:val="28"/>
        </w:rPr>
      </w:pPr>
      <w:r w:rsidRPr="0002164F">
        <w:rPr>
          <w:sz w:val="28"/>
          <w:szCs w:val="28"/>
        </w:rPr>
        <w:t>3.</w:t>
      </w:r>
      <w:r w:rsidR="0002164F" w:rsidRPr="0002164F">
        <w:rPr>
          <w:rStyle w:val="af2"/>
          <w:i w:val="0"/>
          <w:iCs w:val="0"/>
          <w:sz w:val="28"/>
          <w:szCs w:val="28"/>
        </w:rPr>
        <w:t>Деловые</w:t>
      </w:r>
      <w:r w:rsidR="0002164F" w:rsidRPr="0002164F">
        <w:rPr>
          <w:sz w:val="28"/>
          <w:szCs w:val="28"/>
        </w:rPr>
        <w:t> </w:t>
      </w:r>
      <w:r w:rsidR="0002164F" w:rsidRPr="0002164F">
        <w:rPr>
          <w:rStyle w:val="af2"/>
          <w:i w:val="0"/>
          <w:iCs w:val="0"/>
          <w:sz w:val="28"/>
          <w:szCs w:val="28"/>
        </w:rPr>
        <w:t>подарки</w:t>
      </w:r>
      <w:r w:rsidR="0002164F" w:rsidRPr="0002164F">
        <w:rPr>
          <w:sz w:val="28"/>
          <w:szCs w:val="28"/>
        </w:rPr>
        <w:t> и </w:t>
      </w:r>
      <w:r w:rsidR="0002164F" w:rsidRPr="0002164F">
        <w:rPr>
          <w:rStyle w:val="af2"/>
          <w:i w:val="0"/>
          <w:iCs w:val="0"/>
          <w:sz w:val="28"/>
          <w:szCs w:val="28"/>
        </w:rPr>
        <w:t>знаки</w:t>
      </w:r>
      <w:r w:rsidR="0002164F" w:rsidRPr="0002164F">
        <w:rPr>
          <w:sz w:val="28"/>
          <w:szCs w:val="28"/>
        </w:rPr>
        <w:t> </w:t>
      </w:r>
      <w:r w:rsidR="0002164F" w:rsidRPr="0002164F">
        <w:rPr>
          <w:rStyle w:val="af2"/>
          <w:i w:val="0"/>
          <w:iCs w:val="0"/>
          <w:sz w:val="28"/>
          <w:szCs w:val="28"/>
        </w:rPr>
        <w:t>делового</w:t>
      </w:r>
      <w:r w:rsidR="0002164F" w:rsidRPr="0002164F">
        <w:rPr>
          <w:sz w:val="28"/>
          <w:szCs w:val="28"/>
        </w:rPr>
        <w:t> </w:t>
      </w:r>
      <w:r w:rsidR="006A7798">
        <w:rPr>
          <w:sz w:val="28"/>
          <w:szCs w:val="28"/>
        </w:rPr>
        <w:t xml:space="preserve"> </w:t>
      </w:r>
      <w:r w:rsidR="0002164F" w:rsidRPr="0002164F">
        <w:rPr>
          <w:rStyle w:val="af2"/>
          <w:i w:val="0"/>
          <w:iCs w:val="0"/>
          <w:sz w:val="28"/>
          <w:szCs w:val="28"/>
        </w:rPr>
        <w:t>гостеприимства</w:t>
      </w:r>
      <w:r w:rsidR="0002164F" w:rsidRPr="0002164F">
        <w:rPr>
          <w:sz w:val="28"/>
          <w:szCs w:val="28"/>
        </w:rPr>
        <w:t> </w:t>
      </w:r>
      <w:r w:rsidR="006A7798">
        <w:rPr>
          <w:sz w:val="28"/>
          <w:szCs w:val="28"/>
        </w:rPr>
        <w:t xml:space="preserve"> </w:t>
      </w:r>
      <w:r w:rsidR="0002164F" w:rsidRPr="0002164F">
        <w:rPr>
          <w:sz w:val="28"/>
          <w:szCs w:val="28"/>
        </w:rPr>
        <w:t xml:space="preserve">являются общепринятым проявлением вежливости при ведении </w:t>
      </w:r>
      <w:r w:rsidR="005B71E0">
        <w:rPr>
          <w:sz w:val="28"/>
          <w:szCs w:val="28"/>
        </w:rPr>
        <w:t>хозяйственной деятельности</w:t>
      </w:r>
      <w:r w:rsidR="0002164F" w:rsidRPr="0002164F">
        <w:rPr>
          <w:sz w:val="28"/>
          <w:szCs w:val="28"/>
        </w:rPr>
        <w:t xml:space="preserve"> и формировании устойчивых деловых взаимоотношений.</w:t>
      </w:r>
    </w:p>
    <w:p w:rsidR="00011ADD" w:rsidRDefault="0002164F" w:rsidP="00011ADD">
      <w:pPr>
        <w:pStyle w:val="s1"/>
        <w:spacing w:before="0" w:beforeAutospacing="0" w:after="0" w:afterAutospacing="0"/>
        <w:ind w:firstLine="708"/>
        <w:jc w:val="both"/>
        <w:rPr>
          <w:rStyle w:val="af2"/>
          <w:i w:val="0"/>
          <w:iCs w:val="0"/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02164F">
        <w:rPr>
          <w:sz w:val="28"/>
          <w:szCs w:val="28"/>
        </w:rPr>
        <w:t xml:space="preserve">.В связи с тем, что </w:t>
      </w:r>
      <w:r>
        <w:rPr>
          <w:sz w:val="28"/>
          <w:szCs w:val="28"/>
        </w:rPr>
        <w:t>о</w:t>
      </w:r>
      <w:r w:rsidRPr="0002164F">
        <w:rPr>
          <w:sz w:val="28"/>
          <w:szCs w:val="28"/>
        </w:rPr>
        <w:t>тдельные </w:t>
      </w:r>
      <w:r>
        <w:rPr>
          <w:sz w:val="28"/>
          <w:szCs w:val="28"/>
        </w:rPr>
        <w:t xml:space="preserve"> </w:t>
      </w:r>
      <w:r w:rsidRPr="0002164F">
        <w:rPr>
          <w:rStyle w:val="af2"/>
          <w:i w:val="0"/>
          <w:iCs w:val="0"/>
          <w:sz w:val="28"/>
          <w:szCs w:val="28"/>
        </w:rPr>
        <w:t>деловые</w:t>
      </w:r>
      <w:r w:rsidRPr="0002164F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02164F">
        <w:rPr>
          <w:rStyle w:val="af2"/>
          <w:i w:val="0"/>
          <w:iCs w:val="0"/>
          <w:sz w:val="28"/>
          <w:szCs w:val="28"/>
        </w:rPr>
        <w:t>подарки</w:t>
      </w:r>
      <w:r w:rsidRPr="0002164F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02164F">
        <w:rPr>
          <w:sz w:val="28"/>
          <w:szCs w:val="28"/>
        </w:rPr>
        <w:t>и </w:t>
      </w:r>
      <w:r>
        <w:rPr>
          <w:sz w:val="28"/>
          <w:szCs w:val="28"/>
        </w:rPr>
        <w:t xml:space="preserve"> </w:t>
      </w:r>
      <w:r w:rsidRPr="0002164F">
        <w:rPr>
          <w:rStyle w:val="af2"/>
          <w:i w:val="0"/>
          <w:iCs w:val="0"/>
          <w:sz w:val="28"/>
          <w:szCs w:val="28"/>
        </w:rPr>
        <w:t>знаки</w:t>
      </w:r>
      <w:r>
        <w:rPr>
          <w:rStyle w:val="af2"/>
          <w:i w:val="0"/>
          <w:iCs w:val="0"/>
          <w:sz w:val="28"/>
          <w:szCs w:val="28"/>
        </w:rPr>
        <w:t xml:space="preserve"> </w:t>
      </w:r>
      <w:r w:rsidRPr="0002164F">
        <w:rPr>
          <w:sz w:val="28"/>
          <w:szCs w:val="28"/>
        </w:rPr>
        <w:t> </w:t>
      </w:r>
      <w:r w:rsidRPr="0002164F">
        <w:rPr>
          <w:rStyle w:val="af2"/>
          <w:i w:val="0"/>
          <w:iCs w:val="0"/>
          <w:sz w:val="28"/>
          <w:szCs w:val="28"/>
        </w:rPr>
        <w:t>делового</w:t>
      </w:r>
      <w:r w:rsidRPr="0002164F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02164F">
        <w:rPr>
          <w:rStyle w:val="af2"/>
          <w:i w:val="0"/>
          <w:iCs w:val="0"/>
          <w:sz w:val="28"/>
          <w:szCs w:val="28"/>
        </w:rPr>
        <w:t>госте</w:t>
      </w:r>
      <w:r>
        <w:rPr>
          <w:rStyle w:val="af2"/>
          <w:i w:val="0"/>
          <w:iCs w:val="0"/>
          <w:sz w:val="28"/>
          <w:szCs w:val="28"/>
        </w:rPr>
        <w:t>-</w:t>
      </w:r>
      <w:proofErr w:type="spellStart"/>
      <w:r w:rsidRPr="0002164F">
        <w:rPr>
          <w:rStyle w:val="af2"/>
          <w:i w:val="0"/>
          <w:iCs w:val="0"/>
          <w:sz w:val="28"/>
          <w:szCs w:val="28"/>
        </w:rPr>
        <w:t>приимства</w:t>
      </w:r>
      <w:proofErr w:type="spellEnd"/>
      <w:r w:rsidR="00B8609D">
        <w:rPr>
          <w:rStyle w:val="af2"/>
          <w:i w:val="0"/>
          <w:iCs w:val="0"/>
          <w:sz w:val="28"/>
          <w:szCs w:val="28"/>
        </w:rPr>
        <w:t xml:space="preserve">, </w:t>
      </w:r>
      <w:r w:rsidRPr="0002164F">
        <w:rPr>
          <w:sz w:val="28"/>
          <w:szCs w:val="28"/>
        </w:rPr>
        <w:t> </w:t>
      </w:r>
      <w:r w:rsidR="00B8609D" w:rsidRPr="00611AC2">
        <w:rPr>
          <w:sz w:val="28"/>
          <w:szCs w:val="28"/>
          <w:shd w:val="clear" w:color="auto" w:fill="FFFFFF"/>
        </w:rPr>
        <w:t>которые работники от имени Учреждения  могут предоставлять другим лицам и организациям</w:t>
      </w:r>
      <w:r w:rsidR="00101B7A">
        <w:rPr>
          <w:sz w:val="28"/>
          <w:szCs w:val="28"/>
          <w:shd w:val="clear" w:color="auto" w:fill="FFFFFF"/>
        </w:rPr>
        <w:t xml:space="preserve"> (учреждениям) </w:t>
      </w:r>
      <w:r w:rsidR="00B8609D" w:rsidRPr="00611AC2">
        <w:rPr>
          <w:sz w:val="28"/>
          <w:szCs w:val="28"/>
          <w:shd w:val="clear" w:color="auto" w:fill="FFFFFF"/>
        </w:rPr>
        <w:t xml:space="preserve">или которые работники в связи </w:t>
      </w:r>
      <w:r w:rsidR="00B8609D" w:rsidRPr="00611AC2">
        <w:rPr>
          <w:sz w:val="28"/>
          <w:szCs w:val="28"/>
        </w:rPr>
        <w:t>с исполнением  ими своих должностных обязанностей</w:t>
      </w:r>
      <w:r w:rsidR="00B8609D" w:rsidRPr="00611AC2">
        <w:rPr>
          <w:sz w:val="28"/>
          <w:szCs w:val="28"/>
          <w:shd w:val="clear" w:color="auto" w:fill="FFFFFF"/>
        </w:rPr>
        <w:t xml:space="preserve">  могут получать от других лиц и организаций</w:t>
      </w:r>
      <w:r w:rsidR="007B7CE7">
        <w:rPr>
          <w:sz w:val="28"/>
          <w:szCs w:val="28"/>
          <w:shd w:val="clear" w:color="auto" w:fill="FFFFFF"/>
        </w:rPr>
        <w:t xml:space="preserve"> (учреждений)</w:t>
      </w:r>
      <w:r w:rsidR="00611AC2">
        <w:rPr>
          <w:sz w:val="28"/>
          <w:szCs w:val="28"/>
          <w:shd w:val="clear" w:color="auto" w:fill="FFFFFF"/>
        </w:rPr>
        <w:t xml:space="preserve">, </w:t>
      </w:r>
      <w:r w:rsidR="00B8609D" w:rsidRPr="00611AC2">
        <w:rPr>
          <w:sz w:val="28"/>
          <w:szCs w:val="28"/>
        </w:rPr>
        <w:t xml:space="preserve"> </w:t>
      </w:r>
      <w:r w:rsidRPr="00611AC2">
        <w:rPr>
          <w:sz w:val="28"/>
          <w:szCs w:val="28"/>
        </w:rPr>
        <w:t xml:space="preserve">могут </w:t>
      </w:r>
      <w:r w:rsidRPr="0002164F">
        <w:rPr>
          <w:sz w:val="28"/>
          <w:szCs w:val="28"/>
        </w:rPr>
        <w:t xml:space="preserve">оказать непосредственное или опосредованное влияние на принятие работниками </w:t>
      </w:r>
      <w:r>
        <w:rPr>
          <w:sz w:val="28"/>
          <w:szCs w:val="28"/>
        </w:rPr>
        <w:t xml:space="preserve">Учреждения </w:t>
      </w:r>
      <w:r w:rsidRPr="0002164F">
        <w:rPr>
          <w:sz w:val="28"/>
          <w:szCs w:val="28"/>
        </w:rPr>
        <w:t xml:space="preserve"> решений или нарушить нормы действующего </w:t>
      </w:r>
      <w:hyperlink r:id="rId8" w:anchor="/document/12164203/entry/0" w:history="1">
        <w:r w:rsidRPr="0002164F">
          <w:rPr>
            <w:rStyle w:val="af0"/>
            <w:color w:val="auto"/>
            <w:sz w:val="28"/>
            <w:szCs w:val="28"/>
            <w:u w:val="none"/>
          </w:rPr>
          <w:t>антикор</w:t>
        </w:r>
        <w:r>
          <w:rPr>
            <w:rStyle w:val="af0"/>
            <w:color w:val="auto"/>
            <w:sz w:val="28"/>
            <w:szCs w:val="28"/>
            <w:u w:val="none"/>
          </w:rPr>
          <w:t>р</w:t>
        </w:r>
        <w:r w:rsidRPr="0002164F">
          <w:rPr>
            <w:rStyle w:val="af0"/>
            <w:color w:val="auto"/>
            <w:sz w:val="28"/>
            <w:szCs w:val="28"/>
            <w:u w:val="none"/>
          </w:rPr>
          <w:t>упционного</w:t>
        </w:r>
        <w:proofErr w:type="gramEnd"/>
        <w:r w:rsidRPr="0002164F">
          <w:rPr>
            <w:rStyle w:val="af0"/>
            <w:color w:val="auto"/>
            <w:sz w:val="28"/>
            <w:szCs w:val="28"/>
            <w:u w:val="none"/>
          </w:rPr>
          <w:t xml:space="preserve"> законодательства</w:t>
        </w:r>
      </w:hyperlink>
      <w:r w:rsidRPr="0002164F">
        <w:rPr>
          <w:sz w:val="28"/>
          <w:szCs w:val="28"/>
        </w:rPr>
        <w:t> Р</w:t>
      </w:r>
      <w:r>
        <w:rPr>
          <w:sz w:val="28"/>
          <w:szCs w:val="28"/>
        </w:rPr>
        <w:t xml:space="preserve">оссийской Федерации </w:t>
      </w:r>
      <w:r w:rsidRPr="0002164F">
        <w:rPr>
          <w:sz w:val="28"/>
          <w:szCs w:val="28"/>
        </w:rPr>
        <w:t xml:space="preserve">или </w:t>
      </w:r>
      <w:r>
        <w:rPr>
          <w:sz w:val="28"/>
          <w:szCs w:val="28"/>
        </w:rPr>
        <w:t>локальных нормативных актов Учреждения</w:t>
      </w:r>
      <w:r w:rsidRPr="0002164F">
        <w:rPr>
          <w:sz w:val="28"/>
          <w:szCs w:val="28"/>
        </w:rPr>
        <w:t>, устанавливаются следующие обязательные требования к </w:t>
      </w:r>
      <w:r w:rsidRPr="0002164F">
        <w:rPr>
          <w:rStyle w:val="af2"/>
          <w:i w:val="0"/>
          <w:iCs w:val="0"/>
          <w:sz w:val="28"/>
          <w:szCs w:val="28"/>
        </w:rPr>
        <w:t>деловым</w:t>
      </w:r>
      <w:r w:rsidRPr="0002164F">
        <w:rPr>
          <w:sz w:val="28"/>
          <w:szCs w:val="28"/>
        </w:rPr>
        <w:t> </w:t>
      </w:r>
      <w:r w:rsidRPr="0002164F">
        <w:rPr>
          <w:rStyle w:val="af2"/>
          <w:i w:val="0"/>
          <w:iCs w:val="0"/>
          <w:sz w:val="28"/>
          <w:szCs w:val="28"/>
        </w:rPr>
        <w:t>подаркам</w:t>
      </w:r>
      <w:r w:rsidRPr="0002164F">
        <w:rPr>
          <w:sz w:val="28"/>
          <w:szCs w:val="28"/>
        </w:rPr>
        <w:t> и </w:t>
      </w:r>
      <w:r w:rsidRPr="0002164F">
        <w:rPr>
          <w:rStyle w:val="af2"/>
          <w:i w:val="0"/>
          <w:iCs w:val="0"/>
          <w:sz w:val="28"/>
          <w:szCs w:val="28"/>
        </w:rPr>
        <w:t>знакам</w:t>
      </w:r>
      <w:r w:rsidRPr="0002164F">
        <w:rPr>
          <w:sz w:val="28"/>
          <w:szCs w:val="28"/>
        </w:rPr>
        <w:t> </w:t>
      </w:r>
      <w:r w:rsidRPr="0002164F">
        <w:rPr>
          <w:rStyle w:val="af2"/>
          <w:i w:val="0"/>
          <w:iCs w:val="0"/>
          <w:sz w:val="28"/>
          <w:szCs w:val="28"/>
        </w:rPr>
        <w:t>делового</w:t>
      </w:r>
      <w:r w:rsidRPr="0002164F">
        <w:rPr>
          <w:sz w:val="28"/>
          <w:szCs w:val="28"/>
        </w:rPr>
        <w:t> </w:t>
      </w:r>
      <w:r w:rsidRPr="0002164F">
        <w:rPr>
          <w:rStyle w:val="af2"/>
          <w:i w:val="0"/>
          <w:iCs w:val="0"/>
          <w:sz w:val="28"/>
          <w:szCs w:val="28"/>
        </w:rPr>
        <w:t>гостеприимства</w:t>
      </w:r>
      <w:r w:rsidR="00011ADD">
        <w:rPr>
          <w:rStyle w:val="af2"/>
          <w:i w:val="0"/>
          <w:iCs w:val="0"/>
          <w:sz w:val="28"/>
          <w:szCs w:val="28"/>
        </w:rPr>
        <w:t>. Де</w:t>
      </w:r>
      <w:r w:rsidR="00011ADD" w:rsidRPr="0002164F">
        <w:rPr>
          <w:rStyle w:val="af2"/>
          <w:i w:val="0"/>
          <w:iCs w:val="0"/>
          <w:sz w:val="28"/>
          <w:szCs w:val="28"/>
        </w:rPr>
        <w:t>ловы</w:t>
      </w:r>
      <w:r w:rsidR="00011ADD">
        <w:rPr>
          <w:rStyle w:val="af2"/>
          <w:i w:val="0"/>
          <w:iCs w:val="0"/>
          <w:sz w:val="28"/>
          <w:szCs w:val="28"/>
        </w:rPr>
        <w:t>е</w:t>
      </w:r>
      <w:r w:rsidR="00011ADD" w:rsidRPr="0002164F">
        <w:rPr>
          <w:sz w:val="28"/>
          <w:szCs w:val="28"/>
        </w:rPr>
        <w:t> </w:t>
      </w:r>
      <w:r w:rsidR="00011ADD" w:rsidRPr="0002164F">
        <w:rPr>
          <w:rStyle w:val="af2"/>
          <w:i w:val="0"/>
          <w:iCs w:val="0"/>
          <w:sz w:val="28"/>
          <w:szCs w:val="28"/>
        </w:rPr>
        <w:t>подарк</w:t>
      </w:r>
      <w:r w:rsidR="00011ADD">
        <w:rPr>
          <w:rStyle w:val="af2"/>
          <w:i w:val="0"/>
          <w:iCs w:val="0"/>
          <w:sz w:val="28"/>
          <w:szCs w:val="28"/>
        </w:rPr>
        <w:t>и и</w:t>
      </w:r>
    </w:p>
    <w:p w:rsidR="0002164F" w:rsidRPr="0002164F" w:rsidRDefault="00011ADD" w:rsidP="00011ADD">
      <w:pPr>
        <w:pStyle w:val="s1"/>
        <w:spacing w:before="0" w:beforeAutospacing="0" w:after="0" w:afterAutospacing="0"/>
        <w:rPr>
          <w:sz w:val="28"/>
          <w:szCs w:val="28"/>
        </w:rPr>
      </w:pPr>
      <w:r w:rsidRPr="0002164F">
        <w:rPr>
          <w:rStyle w:val="af2"/>
          <w:i w:val="0"/>
          <w:iCs w:val="0"/>
          <w:sz w:val="28"/>
          <w:szCs w:val="28"/>
        </w:rPr>
        <w:t>знак</w:t>
      </w:r>
      <w:r>
        <w:rPr>
          <w:rStyle w:val="af2"/>
          <w:i w:val="0"/>
          <w:iCs w:val="0"/>
          <w:sz w:val="28"/>
          <w:szCs w:val="28"/>
        </w:rPr>
        <w:t>и</w:t>
      </w:r>
      <w:r w:rsidRPr="0002164F">
        <w:rPr>
          <w:sz w:val="28"/>
          <w:szCs w:val="28"/>
        </w:rPr>
        <w:t> </w:t>
      </w:r>
      <w:r w:rsidRPr="0002164F">
        <w:rPr>
          <w:rStyle w:val="af2"/>
          <w:i w:val="0"/>
          <w:iCs w:val="0"/>
          <w:sz w:val="28"/>
          <w:szCs w:val="28"/>
        </w:rPr>
        <w:t>делового</w:t>
      </w:r>
      <w:r w:rsidRPr="0002164F">
        <w:rPr>
          <w:sz w:val="28"/>
          <w:szCs w:val="28"/>
        </w:rPr>
        <w:t> </w:t>
      </w:r>
      <w:r w:rsidRPr="0002164F">
        <w:rPr>
          <w:rStyle w:val="af2"/>
          <w:i w:val="0"/>
          <w:iCs w:val="0"/>
          <w:sz w:val="28"/>
          <w:szCs w:val="28"/>
        </w:rPr>
        <w:t>гостеприимства</w:t>
      </w:r>
      <w:r w:rsidR="0002164F" w:rsidRPr="0002164F">
        <w:rPr>
          <w:sz w:val="28"/>
          <w:szCs w:val="28"/>
        </w:rPr>
        <w:t>:</w:t>
      </w:r>
    </w:p>
    <w:p w:rsidR="0002164F" w:rsidRPr="0002164F" w:rsidRDefault="00DB6868" w:rsidP="00DB686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164F" w:rsidRPr="0002164F">
        <w:rPr>
          <w:sz w:val="28"/>
          <w:szCs w:val="28"/>
        </w:rPr>
        <w:t xml:space="preserve">должны быть прямо связаны с уставными целями деятельности </w:t>
      </w:r>
      <w:r w:rsidR="0002164F">
        <w:rPr>
          <w:sz w:val="28"/>
          <w:szCs w:val="28"/>
        </w:rPr>
        <w:t>Учреждения</w:t>
      </w:r>
      <w:r w:rsidR="0002164F" w:rsidRPr="0002164F">
        <w:rPr>
          <w:sz w:val="28"/>
          <w:szCs w:val="28"/>
        </w:rPr>
        <w:t xml:space="preserve"> либо с памятными датами, юбилеями, общенациональными, профессиональными праздниками и т. п.;</w:t>
      </w:r>
    </w:p>
    <w:p w:rsidR="0002164F" w:rsidRPr="0002164F" w:rsidRDefault="00DB6868" w:rsidP="00DB686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164F" w:rsidRPr="0002164F">
        <w:rPr>
          <w:sz w:val="28"/>
          <w:szCs w:val="28"/>
        </w:rPr>
        <w:t>должны быть разумно обоснованными, разумными и соразмерными конкретному поводу;</w:t>
      </w:r>
    </w:p>
    <w:p w:rsidR="0002164F" w:rsidRPr="0002164F" w:rsidRDefault="00DB6868" w:rsidP="00DB686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164F" w:rsidRPr="0002164F">
        <w:rPr>
          <w:sz w:val="28"/>
          <w:szCs w:val="28"/>
        </w:rPr>
        <w:t>не должны быть дорогостоящими или предметами роскоши;</w:t>
      </w:r>
    </w:p>
    <w:p w:rsidR="0002164F" w:rsidRPr="0002164F" w:rsidRDefault="00DB6868" w:rsidP="00DB686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164F" w:rsidRPr="0002164F">
        <w:rPr>
          <w:sz w:val="28"/>
          <w:szCs w:val="28"/>
        </w:rPr>
        <w:t>должны соответствовать требованиям</w:t>
      </w:r>
      <w:r w:rsidR="00487330" w:rsidRPr="00487330">
        <w:rPr>
          <w:sz w:val="28"/>
          <w:szCs w:val="28"/>
        </w:rPr>
        <w:t xml:space="preserve"> </w:t>
      </w:r>
      <w:r w:rsidR="00487330">
        <w:rPr>
          <w:sz w:val="28"/>
          <w:szCs w:val="28"/>
        </w:rPr>
        <w:t>локальных нормативных актов Учреждения</w:t>
      </w:r>
      <w:r w:rsidR="0002164F" w:rsidRPr="0002164F">
        <w:rPr>
          <w:sz w:val="28"/>
          <w:szCs w:val="28"/>
        </w:rPr>
        <w:t>, в том числе Антикоррупционной политике и настоящим Правилам;</w:t>
      </w:r>
    </w:p>
    <w:p w:rsidR="0002164F" w:rsidRPr="0002164F" w:rsidRDefault="00DB6868" w:rsidP="00DB686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164F" w:rsidRPr="0002164F">
        <w:rPr>
          <w:sz w:val="28"/>
          <w:szCs w:val="28"/>
        </w:rPr>
        <w:t>не должны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02164F" w:rsidRPr="0002164F" w:rsidRDefault="00DB6868" w:rsidP="00DB686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164F" w:rsidRPr="0002164F">
        <w:rPr>
          <w:sz w:val="28"/>
          <w:szCs w:val="28"/>
        </w:rPr>
        <w:t>не должны создавать каких-либо обязатель</w:t>
      </w:r>
      <w:proofErr w:type="gramStart"/>
      <w:r w:rsidR="0002164F" w:rsidRPr="0002164F">
        <w:rPr>
          <w:sz w:val="28"/>
          <w:szCs w:val="28"/>
        </w:rPr>
        <w:t>ств дл</w:t>
      </w:r>
      <w:proofErr w:type="gramEnd"/>
      <w:r w:rsidR="0002164F" w:rsidRPr="0002164F">
        <w:rPr>
          <w:sz w:val="28"/>
          <w:szCs w:val="28"/>
        </w:rPr>
        <w:t>я получателя;</w:t>
      </w:r>
    </w:p>
    <w:p w:rsidR="0002164F" w:rsidRPr="0002164F" w:rsidRDefault="00DB6868" w:rsidP="00DB686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164F" w:rsidRPr="0002164F">
        <w:rPr>
          <w:sz w:val="28"/>
          <w:szCs w:val="28"/>
        </w:rPr>
        <w:t>не должны быть в форме наличных и безналичных денежных средств, ценн</w:t>
      </w:r>
      <w:r>
        <w:rPr>
          <w:sz w:val="28"/>
          <w:szCs w:val="28"/>
        </w:rPr>
        <w:t>ых бумаг, драгоценных металлов</w:t>
      </w:r>
      <w:r w:rsidR="0002164F" w:rsidRPr="0002164F">
        <w:rPr>
          <w:sz w:val="28"/>
          <w:szCs w:val="28"/>
        </w:rPr>
        <w:t>;</w:t>
      </w:r>
    </w:p>
    <w:p w:rsidR="0002164F" w:rsidRPr="0002164F" w:rsidRDefault="00DB6868" w:rsidP="00DB686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164F" w:rsidRPr="0002164F">
        <w:rPr>
          <w:sz w:val="28"/>
          <w:szCs w:val="28"/>
        </w:rPr>
        <w:t xml:space="preserve">не должны создавать </w:t>
      </w:r>
      <w:proofErr w:type="spellStart"/>
      <w:r w:rsidR="0002164F" w:rsidRPr="0002164F">
        <w:rPr>
          <w:sz w:val="28"/>
          <w:szCs w:val="28"/>
        </w:rPr>
        <w:t>репутационного</w:t>
      </w:r>
      <w:proofErr w:type="spellEnd"/>
      <w:r w:rsidR="0002164F" w:rsidRPr="0002164F">
        <w:rPr>
          <w:sz w:val="28"/>
          <w:szCs w:val="28"/>
        </w:rPr>
        <w:t xml:space="preserve"> риска для </w:t>
      </w:r>
      <w:r w:rsidR="0002164F">
        <w:rPr>
          <w:sz w:val="28"/>
          <w:szCs w:val="28"/>
        </w:rPr>
        <w:t xml:space="preserve">Учреждения </w:t>
      </w:r>
      <w:r w:rsidR="0002164F" w:rsidRPr="0002164F">
        <w:rPr>
          <w:sz w:val="28"/>
          <w:szCs w:val="28"/>
        </w:rPr>
        <w:t xml:space="preserve"> или </w:t>
      </w:r>
      <w:r w:rsidR="0002164F">
        <w:rPr>
          <w:sz w:val="28"/>
          <w:szCs w:val="28"/>
        </w:rPr>
        <w:t>работнико</w:t>
      </w:r>
      <w:r w:rsidR="0002164F" w:rsidRPr="0002164F">
        <w:rPr>
          <w:sz w:val="28"/>
          <w:szCs w:val="28"/>
        </w:rPr>
        <w:t>в</w:t>
      </w:r>
      <w:r w:rsidR="00C3114B">
        <w:rPr>
          <w:sz w:val="28"/>
          <w:szCs w:val="28"/>
        </w:rPr>
        <w:t xml:space="preserve"> Учреждения</w:t>
      </w:r>
      <w:r w:rsidR="0002164F" w:rsidRPr="0002164F">
        <w:rPr>
          <w:sz w:val="28"/>
          <w:szCs w:val="28"/>
        </w:rPr>
        <w:t>.</w:t>
      </w:r>
    </w:p>
    <w:p w:rsidR="0002164F" w:rsidRPr="0002164F" w:rsidRDefault="00BC30BC" w:rsidP="00DB686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64F" w:rsidRPr="0002164F">
        <w:rPr>
          <w:sz w:val="28"/>
          <w:szCs w:val="28"/>
        </w:rPr>
        <w:t>.</w:t>
      </w:r>
      <w:r w:rsidR="003445C4">
        <w:rPr>
          <w:sz w:val="28"/>
          <w:szCs w:val="28"/>
        </w:rPr>
        <w:t>Настоящие П</w:t>
      </w:r>
      <w:r w:rsidR="0002164F" w:rsidRPr="0002164F">
        <w:rPr>
          <w:sz w:val="28"/>
          <w:szCs w:val="28"/>
        </w:rPr>
        <w:t>равила применяются как к получению, так и к предоставлению </w:t>
      </w:r>
      <w:r w:rsidR="0002164F" w:rsidRPr="00BC30BC">
        <w:rPr>
          <w:rStyle w:val="af2"/>
          <w:i w:val="0"/>
          <w:iCs w:val="0"/>
          <w:sz w:val="28"/>
          <w:szCs w:val="28"/>
        </w:rPr>
        <w:t>деловых</w:t>
      </w:r>
      <w:r w:rsidR="0002164F" w:rsidRPr="00BC30BC">
        <w:rPr>
          <w:sz w:val="28"/>
          <w:szCs w:val="28"/>
        </w:rPr>
        <w:t> </w:t>
      </w:r>
      <w:r w:rsidR="0002164F" w:rsidRPr="00BC30BC">
        <w:rPr>
          <w:rStyle w:val="af2"/>
          <w:i w:val="0"/>
          <w:iCs w:val="0"/>
          <w:sz w:val="28"/>
          <w:szCs w:val="28"/>
        </w:rPr>
        <w:t>подарков</w:t>
      </w:r>
      <w:r w:rsidR="0002164F" w:rsidRPr="00BC30BC">
        <w:rPr>
          <w:sz w:val="28"/>
          <w:szCs w:val="28"/>
        </w:rPr>
        <w:t> и </w:t>
      </w:r>
      <w:r w:rsidR="0002164F" w:rsidRPr="00BC30BC">
        <w:rPr>
          <w:rStyle w:val="af2"/>
          <w:i w:val="0"/>
          <w:iCs w:val="0"/>
          <w:sz w:val="28"/>
          <w:szCs w:val="28"/>
        </w:rPr>
        <w:t>знаков</w:t>
      </w:r>
      <w:r w:rsidR="0002164F" w:rsidRPr="00BC30BC">
        <w:rPr>
          <w:sz w:val="28"/>
          <w:szCs w:val="28"/>
        </w:rPr>
        <w:t> </w:t>
      </w:r>
      <w:r w:rsidR="0002164F" w:rsidRPr="00BC30BC">
        <w:rPr>
          <w:rStyle w:val="af2"/>
          <w:i w:val="0"/>
          <w:iCs w:val="0"/>
          <w:sz w:val="28"/>
          <w:szCs w:val="28"/>
        </w:rPr>
        <w:t>делового</w:t>
      </w:r>
      <w:r w:rsidR="0002164F" w:rsidRPr="00BC30BC">
        <w:rPr>
          <w:sz w:val="28"/>
          <w:szCs w:val="28"/>
        </w:rPr>
        <w:t> </w:t>
      </w:r>
      <w:r w:rsidR="0002164F" w:rsidRPr="00BC30BC">
        <w:rPr>
          <w:rStyle w:val="af2"/>
          <w:i w:val="0"/>
          <w:iCs w:val="0"/>
          <w:sz w:val="28"/>
          <w:szCs w:val="28"/>
        </w:rPr>
        <w:t>гостеприимства</w:t>
      </w:r>
      <w:r w:rsidR="0002164F" w:rsidRPr="00BC30BC">
        <w:rPr>
          <w:sz w:val="28"/>
          <w:szCs w:val="28"/>
        </w:rPr>
        <w:t>.</w:t>
      </w:r>
    </w:p>
    <w:p w:rsidR="0002164F" w:rsidRDefault="00BC30BC" w:rsidP="00A5201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1116">
        <w:rPr>
          <w:sz w:val="28"/>
          <w:szCs w:val="28"/>
        </w:rPr>
        <w:t>.</w:t>
      </w:r>
      <w:r w:rsidR="0002164F" w:rsidRPr="0002164F">
        <w:rPr>
          <w:sz w:val="28"/>
          <w:szCs w:val="28"/>
        </w:rPr>
        <w:t xml:space="preserve">Работники, представляя интересы </w:t>
      </w:r>
      <w:r>
        <w:rPr>
          <w:sz w:val="28"/>
          <w:szCs w:val="28"/>
        </w:rPr>
        <w:t>Учреждения</w:t>
      </w:r>
      <w:r w:rsidR="0002164F" w:rsidRPr="0002164F">
        <w:rPr>
          <w:sz w:val="28"/>
          <w:szCs w:val="28"/>
        </w:rPr>
        <w:t xml:space="preserve"> или действуя от его имени, должны соблюдать границы допустимого поведения при </w:t>
      </w:r>
      <w:r w:rsidR="00A52012">
        <w:rPr>
          <w:sz w:val="28"/>
          <w:szCs w:val="28"/>
        </w:rPr>
        <w:t>о</w:t>
      </w:r>
      <w:r w:rsidR="0002164F" w:rsidRPr="0002164F">
        <w:rPr>
          <w:sz w:val="28"/>
          <w:szCs w:val="28"/>
        </w:rPr>
        <w:t>бмене </w:t>
      </w:r>
      <w:r w:rsidR="0002164F" w:rsidRPr="00BC30BC">
        <w:rPr>
          <w:rStyle w:val="af2"/>
          <w:i w:val="0"/>
          <w:iCs w:val="0"/>
          <w:sz w:val="28"/>
          <w:szCs w:val="28"/>
        </w:rPr>
        <w:t>деловыми</w:t>
      </w:r>
      <w:r w:rsidR="0002164F" w:rsidRPr="00BC30BC">
        <w:rPr>
          <w:sz w:val="28"/>
          <w:szCs w:val="28"/>
        </w:rPr>
        <w:t> </w:t>
      </w:r>
      <w:r w:rsidR="0002164F" w:rsidRPr="00BC30BC">
        <w:rPr>
          <w:rStyle w:val="af2"/>
          <w:i w:val="0"/>
          <w:iCs w:val="0"/>
          <w:sz w:val="28"/>
          <w:szCs w:val="28"/>
        </w:rPr>
        <w:t>подарками</w:t>
      </w:r>
      <w:r w:rsidR="0002164F" w:rsidRPr="00BC30BC">
        <w:rPr>
          <w:sz w:val="28"/>
          <w:szCs w:val="28"/>
        </w:rPr>
        <w:t> и оказании </w:t>
      </w:r>
      <w:r w:rsidR="0002164F" w:rsidRPr="00BC30BC">
        <w:rPr>
          <w:rStyle w:val="af2"/>
          <w:i w:val="0"/>
          <w:iCs w:val="0"/>
          <w:sz w:val="28"/>
          <w:szCs w:val="28"/>
        </w:rPr>
        <w:t>знаков</w:t>
      </w:r>
      <w:r w:rsidR="0002164F" w:rsidRPr="00BC30BC">
        <w:rPr>
          <w:sz w:val="28"/>
          <w:szCs w:val="28"/>
        </w:rPr>
        <w:t> </w:t>
      </w:r>
      <w:r w:rsidR="0002164F" w:rsidRPr="00BC30BC">
        <w:rPr>
          <w:rStyle w:val="af2"/>
          <w:i w:val="0"/>
          <w:iCs w:val="0"/>
          <w:sz w:val="28"/>
          <w:szCs w:val="28"/>
        </w:rPr>
        <w:t>делового</w:t>
      </w:r>
      <w:r w:rsidR="0002164F" w:rsidRPr="00BC30BC">
        <w:rPr>
          <w:sz w:val="28"/>
          <w:szCs w:val="28"/>
        </w:rPr>
        <w:t> </w:t>
      </w:r>
      <w:r w:rsidR="0002164F" w:rsidRPr="00BC30BC">
        <w:rPr>
          <w:rStyle w:val="af2"/>
          <w:i w:val="0"/>
          <w:iCs w:val="0"/>
          <w:sz w:val="28"/>
          <w:szCs w:val="28"/>
        </w:rPr>
        <w:t>гостеприимства</w:t>
      </w:r>
      <w:r w:rsidR="0002164F" w:rsidRPr="00BC30BC">
        <w:rPr>
          <w:sz w:val="28"/>
          <w:szCs w:val="28"/>
        </w:rPr>
        <w:t>.</w:t>
      </w:r>
    </w:p>
    <w:p w:rsidR="002D679E" w:rsidRDefault="00BC30BC" w:rsidP="00FF44B6">
      <w:pPr>
        <w:pStyle w:val="s1"/>
        <w:spacing w:before="0" w:beforeAutospacing="0" w:after="0" w:afterAutospacing="0"/>
        <w:ind w:firstLine="708"/>
        <w:jc w:val="both"/>
        <w:rPr>
          <w:rStyle w:val="af2"/>
          <w:i w:val="0"/>
          <w:iCs w:val="0"/>
          <w:sz w:val="28"/>
          <w:szCs w:val="28"/>
        </w:rPr>
      </w:pPr>
      <w:r>
        <w:rPr>
          <w:sz w:val="28"/>
          <w:szCs w:val="28"/>
        </w:rPr>
        <w:t>7</w:t>
      </w:r>
      <w:r w:rsidR="002C1116">
        <w:rPr>
          <w:sz w:val="28"/>
          <w:szCs w:val="28"/>
        </w:rPr>
        <w:t>.</w:t>
      </w:r>
      <w:r w:rsidR="004D058B">
        <w:rPr>
          <w:sz w:val="28"/>
          <w:szCs w:val="28"/>
        </w:rPr>
        <w:t>Работникам</w:t>
      </w:r>
      <w:r w:rsidR="0002164F" w:rsidRPr="0002164F">
        <w:rPr>
          <w:sz w:val="28"/>
          <w:szCs w:val="28"/>
        </w:rPr>
        <w:t xml:space="preserve"> </w:t>
      </w:r>
      <w:r w:rsidR="002C1116">
        <w:rPr>
          <w:sz w:val="28"/>
          <w:szCs w:val="28"/>
        </w:rPr>
        <w:t>Учреждения</w:t>
      </w:r>
      <w:r w:rsidR="0002164F" w:rsidRPr="0002164F">
        <w:rPr>
          <w:sz w:val="28"/>
          <w:szCs w:val="28"/>
        </w:rPr>
        <w:t xml:space="preserve"> запрещается просить, требовать или вынуждать третьих лиц дарить им или их близким родственникам деловые подарки и/или оказывать в их пользу </w:t>
      </w:r>
      <w:r w:rsidR="0002164F" w:rsidRPr="00BC30BC">
        <w:rPr>
          <w:rStyle w:val="af2"/>
          <w:i w:val="0"/>
          <w:iCs w:val="0"/>
          <w:sz w:val="28"/>
          <w:szCs w:val="28"/>
        </w:rPr>
        <w:t>знаки</w:t>
      </w:r>
      <w:r w:rsidR="0002164F" w:rsidRPr="00BC30BC">
        <w:rPr>
          <w:sz w:val="28"/>
          <w:szCs w:val="28"/>
        </w:rPr>
        <w:t> </w:t>
      </w:r>
      <w:r w:rsidR="0002164F" w:rsidRPr="00BC30BC">
        <w:rPr>
          <w:rStyle w:val="af2"/>
          <w:i w:val="0"/>
          <w:iCs w:val="0"/>
          <w:sz w:val="28"/>
          <w:szCs w:val="28"/>
        </w:rPr>
        <w:t>делового</w:t>
      </w:r>
      <w:r w:rsidR="0002164F" w:rsidRPr="00BC30BC">
        <w:rPr>
          <w:sz w:val="28"/>
          <w:szCs w:val="28"/>
        </w:rPr>
        <w:t> </w:t>
      </w:r>
      <w:r w:rsidR="0002164F" w:rsidRPr="00BC30BC">
        <w:rPr>
          <w:rStyle w:val="af2"/>
          <w:i w:val="0"/>
          <w:iCs w:val="0"/>
          <w:sz w:val="28"/>
          <w:szCs w:val="28"/>
        </w:rPr>
        <w:t>гостеприимства</w:t>
      </w:r>
      <w:r w:rsidR="002D679E">
        <w:rPr>
          <w:rStyle w:val="af2"/>
          <w:i w:val="0"/>
          <w:iCs w:val="0"/>
          <w:sz w:val="28"/>
          <w:szCs w:val="28"/>
        </w:rPr>
        <w:t>.</w:t>
      </w:r>
    </w:p>
    <w:p w:rsidR="002C1116" w:rsidRDefault="002C1116" w:rsidP="0041494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164F" w:rsidRPr="0002164F">
        <w:rPr>
          <w:sz w:val="28"/>
          <w:szCs w:val="28"/>
        </w:rPr>
        <w:t xml:space="preserve">.Процесс </w:t>
      </w:r>
      <w:r w:rsidR="00945A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2164F" w:rsidRPr="0002164F">
        <w:rPr>
          <w:sz w:val="28"/>
          <w:szCs w:val="28"/>
        </w:rPr>
        <w:t>бмена </w:t>
      </w:r>
      <w:r w:rsidR="00945A2F">
        <w:rPr>
          <w:sz w:val="28"/>
          <w:szCs w:val="28"/>
        </w:rPr>
        <w:t xml:space="preserve"> </w:t>
      </w:r>
      <w:r w:rsidR="0002164F" w:rsidRPr="002C1116">
        <w:rPr>
          <w:rStyle w:val="af2"/>
          <w:i w:val="0"/>
          <w:iCs w:val="0"/>
          <w:sz w:val="28"/>
          <w:szCs w:val="28"/>
        </w:rPr>
        <w:t>деловыми</w:t>
      </w:r>
      <w:r w:rsidR="0002164F" w:rsidRPr="002C1116">
        <w:rPr>
          <w:sz w:val="28"/>
          <w:szCs w:val="28"/>
        </w:rPr>
        <w:t> </w:t>
      </w:r>
      <w:r w:rsidR="0041494C">
        <w:rPr>
          <w:sz w:val="28"/>
          <w:szCs w:val="28"/>
        </w:rPr>
        <w:t xml:space="preserve">  </w:t>
      </w:r>
      <w:r w:rsidR="0002164F" w:rsidRPr="002C1116">
        <w:rPr>
          <w:rStyle w:val="af2"/>
          <w:i w:val="0"/>
          <w:iCs w:val="0"/>
          <w:sz w:val="28"/>
          <w:szCs w:val="28"/>
        </w:rPr>
        <w:t>подарками</w:t>
      </w:r>
      <w:r w:rsidR="0002164F" w:rsidRPr="002C1116">
        <w:rPr>
          <w:sz w:val="28"/>
          <w:szCs w:val="28"/>
        </w:rPr>
        <w:t> </w:t>
      </w:r>
      <w:r w:rsidR="00945A2F">
        <w:rPr>
          <w:sz w:val="28"/>
          <w:szCs w:val="28"/>
        </w:rPr>
        <w:t xml:space="preserve"> </w:t>
      </w:r>
      <w:r w:rsidR="0002164F" w:rsidRPr="002C1116">
        <w:rPr>
          <w:sz w:val="28"/>
          <w:szCs w:val="28"/>
        </w:rPr>
        <w:t>и </w:t>
      </w:r>
      <w:r w:rsidR="0002164F" w:rsidRPr="002C1116">
        <w:rPr>
          <w:rStyle w:val="af2"/>
          <w:i w:val="0"/>
          <w:iCs w:val="0"/>
          <w:sz w:val="28"/>
          <w:szCs w:val="28"/>
        </w:rPr>
        <w:t>знаками</w:t>
      </w:r>
      <w:r w:rsidR="0002164F" w:rsidRPr="002C1116">
        <w:rPr>
          <w:sz w:val="28"/>
          <w:szCs w:val="28"/>
        </w:rPr>
        <w:t> </w:t>
      </w:r>
      <w:r w:rsidR="0041494C">
        <w:rPr>
          <w:sz w:val="28"/>
          <w:szCs w:val="28"/>
        </w:rPr>
        <w:t xml:space="preserve"> </w:t>
      </w:r>
      <w:r w:rsidR="0002164F" w:rsidRPr="002C1116">
        <w:rPr>
          <w:rStyle w:val="af2"/>
          <w:i w:val="0"/>
          <w:iCs w:val="0"/>
          <w:sz w:val="28"/>
          <w:szCs w:val="28"/>
        </w:rPr>
        <w:t>делового</w:t>
      </w:r>
      <w:r w:rsidRPr="002C1116">
        <w:rPr>
          <w:rStyle w:val="af2"/>
          <w:i w:val="0"/>
          <w:iCs w:val="0"/>
          <w:sz w:val="28"/>
          <w:szCs w:val="28"/>
        </w:rPr>
        <w:t xml:space="preserve"> </w:t>
      </w:r>
      <w:r w:rsidR="0002164F" w:rsidRPr="0002164F">
        <w:rPr>
          <w:sz w:val="28"/>
          <w:szCs w:val="28"/>
        </w:rPr>
        <w:t> </w:t>
      </w:r>
      <w:r w:rsidR="00945A2F">
        <w:rPr>
          <w:sz w:val="28"/>
          <w:szCs w:val="28"/>
        </w:rPr>
        <w:t xml:space="preserve"> </w:t>
      </w:r>
      <w:r w:rsidR="0002164F" w:rsidRPr="002C1116">
        <w:rPr>
          <w:rStyle w:val="af2"/>
          <w:i w:val="0"/>
          <w:iCs w:val="0"/>
          <w:sz w:val="28"/>
          <w:szCs w:val="28"/>
        </w:rPr>
        <w:t>гостеприимства</w:t>
      </w:r>
      <w:r w:rsidR="0002164F" w:rsidRPr="002C1116">
        <w:rPr>
          <w:sz w:val="28"/>
          <w:szCs w:val="28"/>
        </w:rPr>
        <w:t> </w:t>
      </w:r>
    </w:p>
    <w:p w:rsidR="0002164F" w:rsidRPr="0002164F" w:rsidRDefault="0002164F" w:rsidP="002C1116">
      <w:pPr>
        <w:pStyle w:val="s1"/>
        <w:spacing w:before="0" w:beforeAutospacing="0" w:after="0" w:afterAutospacing="0"/>
        <w:rPr>
          <w:sz w:val="28"/>
          <w:szCs w:val="28"/>
        </w:rPr>
      </w:pPr>
      <w:r w:rsidRPr="002C1116">
        <w:rPr>
          <w:sz w:val="28"/>
          <w:szCs w:val="28"/>
        </w:rPr>
        <w:t>д</w:t>
      </w:r>
      <w:r w:rsidRPr="0002164F">
        <w:rPr>
          <w:sz w:val="28"/>
          <w:szCs w:val="28"/>
        </w:rPr>
        <w:t>олжен быть максимально прозрачным.</w:t>
      </w:r>
    </w:p>
    <w:p w:rsidR="0002164F" w:rsidRPr="0002164F" w:rsidRDefault="001C7216" w:rsidP="0096215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5C65">
        <w:rPr>
          <w:sz w:val="28"/>
          <w:szCs w:val="28"/>
        </w:rPr>
        <w:t>.</w:t>
      </w:r>
      <w:r>
        <w:rPr>
          <w:sz w:val="28"/>
          <w:szCs w:val="28"/>
        </w:rPr>
        <w:t>Работники Учреждения</w:t>
      </w:r>
      <w:r w:rsidR="0002164F" w:rsidRPr="0002164F">
        <w:rPr>
          <w:sz w:val="28"/>
          <w:szCs w:val="28"/>
        </w:rPr>
        <w:t xml:space="preserve"> должны отказываться от предложений получения </w:t>
      </w:r>
      <w:r w:rsidR="004D058B">
        <w:rPr>
          <w:sz w:val="28"/>
          <w:szCs w:val="28"/>
        </w:rPr>
        <w:t xml:space="preserve">любых </w:t>
      </w:r>
      <w:r w:rsidR="0002164F" w:rsidRPr="0002164F">
        <w:rPr>
          <w:sz w:val="28"/>
          <w:szCs w:val="28"/>
        </w:rPr>
        <w:t>подарков</w:t>
      </w:r>
      <w:r w:rsidR="004D058B">
        <w:rPr>
          <w:sz w:val="28"/>
          <w:szCs w:val="28"/>
        </w:rPr>
        <w:t xml:space="preserve">, </w:t>
      </w:r>
      <w:r w:rsidR="0002164F" w:rsidRPr="0002164F">
        <w:rPr>
          <w:sz w:val="28"/>
          <w:szCs w:val="28"/>
        </w:rPr>
        <w:t xml:space="preserve">оплаты их расходов и т. п., когда подобные действия могут повлиять или создать впечатление об их влиянии на исход </w:t>
      </w:r>
      <w:r w:rsidR="00C02759">
        <w:rPr>
          <w:sz w:val="28"/>
          <w:szCs w:val="28"/>
        </w:rPr>
        <w:t>переговоров</w:t>
      </w:r>
      <w:r w:rsidR="0002164F" w:rsidRPr="0002164F">
        <w:rPr>
          <w:sz w:val="28"/>
          <w:szCs w:val="28"/>
        </w:rPr>
        <w:t>, на принимаемые решения и т. д.</w:t>
      </w:r>
    </w:p>
    <w:p w:rsidR="008F72C3" w:rsidRPr="00676A81" w:rsidRDefault="001C7216" w:rsidP="008F72C3">
      <w:pPr>
        <w:pStyle w:val="a5"/>
        <w:spacing w:line="26" w:lineRule="atLeast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10.</w:t>
      </w:r>
      <w:r w:rsidR="008F72C3" w:rsidRPr="00676A81">
        <w:rPr>
          <w:szCs w:val="28"/>
        </w:rPr>
        <w:t>Получение денег работниками Учреждения в качестве подарка в любом виде строго запрещено, вне зависимости от суммы.</w:t>
      </w:r>
    </w:p>
    <w:p w:rsidR="00CE6A3F" w:rsidRPr="00B378D4" w:rsidRDefault="00C35530" w:rsidP="006619FD">
      <w:pPr>
        <w:pStyle w:val="a"/>
        <w:numPr>
          <w:ilvl w:val="0"/>
          <w:numId w:val="0"/>
        </w:numPr>
        <w:spacing w:line="26" w:lineRule="atLeast"/>
        <w:ind w:firstLine="709"/>
      </w:pPr>
      <w:r>
        <w:t>11</w:t>
      </w:r>
      <w:r w:rsidR="007F0BB3" w:rsidRPr="00B378D4">
        <w:t>.</w:t>
      </w:r>
      <w:r w:rsidR="00CE6A3F" w:rsidRPr="00B378D4">
        <w:t xml:space="preserve">Получение работником Учреждения  </w:t>
      </w:r>
      <w:r w:rsidR="004D058B">
        <w:t xml:space="preserve">деловых </w:t>
      </w:r>
      <w:r w:rsidR="00CE6A3F" w:rsidRPr="00B378D4">
        <w:t>подарков в связи с протокольными мероприятиями, служебными командировками и другими официальными мероприятиями является правом работника. Нормативные правовые акты в сфере противодействия коррупции не исключают возможность отказа от получения вручаемо</w:t>
      </w:r>
      <w:r w:rsidR="00705E3A">
        <w:t>го</w:t>
      </w:r>
      <w:r w:rsidR="00CE6A3F" w:rsidRPr="00B378D4">
        <w:t xml:space="preserve"> подарка, если, например,  данный подарок повлечет конфликт интересов или возможность его возникновения, несмотря на тот факт, что дарение происходит на протокольном мероприятии, в служебной командировке или на другом официальном мероприятии.</w:t>
      </w:r>
    </w:p>
    <w:p w:rsidR="003349ED" w:rsidRDefault="00C35530" w:rsidP="0011356C">
      <w:pPr>
        <w:pStyle w:val="a"/>
        <w:numPr>
          <w:ilvl w:val="0"/>
          <w:numId w:val="0"/>
        </w:numPr>
        <w:spacing w:line="26" w:lineRule="atLeast"/>
        <w:ind w:firstLine="709"/>
      </w:pPr>
      <w:r>
        <w:t>12</w:t>
      </w:r>
      <w:r w:rsidR="00011873">
        <w:t>.</w:t>
      </w:r>
      <w:r w:rsidR="006619FD">
        <w:t>О факте получения подарка в связи с протокольными мероприятиями, служебными командировками и  другими официальными мероприятиями, участие в которых связано с исполнением  работником должностных обязанностей, работник обязан уведомлять  руководителя Учреждения.</w:t>
      </w:r>
    </w:p>
    <w:p w:rsidR="00334553" w:rsidRDefault="0011356C" w:rsidP="0033455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34553">
        <w:rPr>
          <w:sz w:val="28"/>
          <w:szCs w:val="28"/>
        </w:rPr>
        <w:t>Уведомление о получении подарка в связи с исполнением  должностных обязанностей (далее -  уведомление)</w:t>
      </w:r>
      <w:r w:rsidR="00011873" w:rsidRPr="00334553">
        <w:rPr>
          <w:sz w:val="28"/>
          <w:szCs w:val="28"/>
        </w:rPr>
        <w:t xml:space="preserve">, </w:t>
      </w:r>
      <w:r w:rsidRPr="00334553">
        <w:rPr>
          <w:sz w:val="28"/>
          <w:szCs w:val="28"/>
        </w:rPr>
        <w:t xml:space="preserve"> составл</w:t>
      </w:r>
      <w:r w:rsidR="00011873" w:rsidRPr="00334553">
        <w:rPr>
          <w:sz w:val="28"/>
          <w:szCs w:val="28"/>
        </w:rPr>
        <w:t xml:space="preserve">енное </w:t>
      </w:r>
      <w:r w:rsidRPr="00334553">
        <w:rPr>
          <w:sz w:val="28"/>
          <w:szCs w:val="28"/>
        </w:rPr>
        <w:t xml:space="preserve"> по форме (приложение 1 к </w:t>
      </w:r>
      <w:r w:rsidR="006619FD" w:rsidRPr="00334553">
        <w:rPr>
          <w:sz w:val="28"/>
          <w:szCs w:val="28"/>
        </w:rPr>
        <w:t>Правилам обмена деловыми подарками и знаками делового гостеприимства)</w:t>
      </w:r>
      <w:r w:rsidR="00011873" w:rsidRPr="00334553">
        <w:rPr>
          <w:sz w:val="28"/>
          <w:szCs w:val="28"/>
        </w:rPr>
        <w:t>, представляется не позднее 3 рабочих дней  со дня получения подарка</w:t>
      </w:r>
      <w:r w:rsidR="00334553">
        <w:rPr>
          <w:sz w:val="28"/>
          <w:szCs w:val="28"/>
        </w:rPr>
        <w:t xml:space="preserve">, </w:t>
      </w:r>
      <w:r w:rsidR="00553162">
        <w:rPr>
          <w:rFonts w:eastAsiaTheme="minorEastAsia"/>
          <w:sz w:val="28"/>
          <w:szCs w:val="28"/>
        </w:rPr>
        <w:t xml:space="preserve"> </w:t>
      </w:r>
      <w:r w:rsidR="00334553" w:rsidRPr="00334553">
        <w:rPr>
          <w:rFonts w:eastAsiaTheme="minorEastAsia"/>
          <w:sz w:val="28"/>
          <w:szCs w:val="28"/>
        </w:rPr>
        <w:t xml:space="preserve">о получении подарка </w:t>
      </w:r>
      <w:r w:rsidR="00334553" w:rsidRPr="00334553">
        <w:rPr>
          <w:sz w:val="28"/>
          <w:szCs w:val="28"/>
        </w:rPr>
        <w:t>во время служебной командировки – не позднее 3 рабочих дней со дня возвращения из служебной командировки.</w:t>
      </w:r>
      <w:proofErr w:type="gramEnd"/>
    </w:p>
    <w:p w:rsidR="00552B7D" w:rsidRDefault="00552B7D" w:rsidP="00552B7D">
      <w:pPr>
        <w:pStyle w:val="a"/>
        <w:numPr>
          <w:ilvl w:val="0"/>
          <w:numId w:val="0"/>
        </w:numPr>
        <w:spacing w:line="26" w:lineRule="atLeast"/>
        <w:ind w:firstLine="709"/>
      </w:pPr>
      <w: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34553" w:rsidRDefault="00A72083" w:rsidP="0011356C">
      <w:pPr>
        <w:pStyle w:val="a"/>
        <w:numPr>
          <w:ilvl w:val="0"/>
          <w:numId w:val="0"/>
        </w:numPr>
        <w:spacing w:line="26" w:lineRule="atLeast"/>
        <w:ind w:firstLine="709"/>
      </w:pPr>
      <w:r>
        <w:t>При невозможности подачи уведомления в указанные в абзаце втором настоящего пункта сроки, по причине, не зависящей  от работника, оно представляется не позднее  следующего дня после устранения причины.</w:t>
      </w:r>
    </w:p>
    <w:p w:rsidR="00C34FBC" w:rsidRDefault="00C34FBC" w:rsidP="0011356C">
      <w:pPr>
        <w:pStyle w:val="a"/>
        <w:numPr>
          <w:ilvl w:val="0"/>
          <w:numId w:val="0"/>
        </w:numPr>
        <w:spacing w:line="26" w:lineRule="atLeast"/>
        <w:ind w:firstLine="709"/>
      </w:pPr>
      <w:r>
        <w:t>Одно уведомление  может содержать  информацию о нескольких подарках.</w:t>
      </w:r>
    </w:p>
    <w:p w:rsidR="00A72083" w:rsidRPr="00334553" w:rsidRDefault="00C35530" w:rsidP="0011356C">
      <w:pPr>
        <w:pStyle w:val="a"/>
        <w:numPr>
          <w:ilvl w:val="0"/>
          <w:numId w:val="0"/>
        </w:numPr>
        <w:spacing w:line="26" w:lineRule="atLeast"/>
        <w:ind w:firstLine="709"/>
      </w:pPr>
      <w:r>
        <w:t>13</w:t>
      </w:r>
      <w:r w:rsidR="00A72083">
        <w:t>.</w:t>
      </w:r>
      <w:r w:rsidR="00D14CA4">
        <w:t xml:space="preserve">Уведомление работника Учреждения подлежит  обязательной регистрации. Прием, регистрацию и учет поступивших уведомлений осуществляет </w:t>
      </w:r>
      <w:r w:rsidR="00F01B48" w:rsidRPr="000F6903">
        <w:t>лицо, ответственн</w:t>
      </w:r>
      <w:r w:rsidR="00F01B48">
        <w:t>ое</w:t>
      </w:r>
      <w:r w:rsidR="00F01B48" w:rsidRPr="000F6903">
        <w:t xml:space="preserve">  за профилактику и противодействие коррупции в Учреждении</w:t>
      </w:r>
      <w:r w:rsidR="00F01B48">
        <w:t>.</w:t>
      </w:r>
    </w:p>
    <w:p w:rsidR="00334553" w:rsidRDefault="00C35530" w:rsidP="0011356C">
      <w:pPr>
        <w:pStyle w:val="a"/>
        <w:numPr>
          <w:ilvl w:val="0"/>
          <w:numId w:val="0"/>
        </w:numPr>
        <w:spacing w:line="26" w:lineRule="atLeast"/>
        <w:ind w:firstLine="709"/>
      </w:pPr>
      <w:r>
        <w:t>14</w:t>
      </w:r>
      <w:r w:rsidR="00F01B48">
        <w:t xml:space="preserve">.Регистрация представленного уведомления производится в Журнале </w:t>
      </w:r>
      <w:r w:rsidR="00F01B48" w:rsidRPr="00FF1AE1">
        <w:t xml:space="preserve">регистрации уведомлений о получении работниками АУК </w:t>
      </w:r>
      <w:proofErr w:type="gramStart"/>
      <w:r w:rsidR="00F01B48" w:rsidRPr="00FF1AE1">
        <w:t>ВО</w:t>
      </w:r>
      <w:proofErr w:type="gramEnd"/>
      <w:r w:rsidR="00F01B48" w:rsidRPr="00FF1AE1">
        <w:t xml:space="preserve"> «Вологодская областная государственная филармония им. В.А. Гаврилина» подарков   в связи с исполнением должностных обязанностей</w:t>
      </w:r>
      <w:r w:rsidR="00613B47">
        <w:t xml:space="preserve"> (далее – </w:t>
      </w:r>
      <w:r w:rsidR="002179F8">
        <w:t>ж</w:t>
      </w:r>
      <w:r w:rsidR="00613B47">
        <w:t xml:space="preserve">урнал регистрации) </w:t>
      </w:r>
      <w:r w:rsidR="00613B47" w:rsidRPr="00FF1AE1">
        <w:t>(приложение 2 к Правилам  обмена деловыми подарками и знаками делового гостеприимства)</w:t>
      </w:r>
      <w:r w:rsidR="00613B47">
        <w:t>.</w:t>
      </w:r>
    </w:p>
    <w:p w:rsidR="00613B47" w:rsidRDefault="00613B47" w:rsidP="00613B47">
      <w:pPr>
        <w:pStyle w:val="a"/>
        <w:numPr>
          <w:ilvl w:val="0"/>
          <w:numId w:val="0"/>
        </w:numPr>
        <w:spacing w:line="26" w:lineRule="atLeast"/>
        <w:ind w:firstLine="709"/>
      </w:pPr>
      <w:r>
        <w:t xml:space="preserve">Оформление, ведение и хранение журнала регистрации осуществляется </w:t>
      </w:r>
      <w:r w:rsidRPr="000F6903">
        <w:t>лицо</w:t>
      </w:r>
      <w:r>
        <w:t>м</w:t>
      </w:r>
      <w:r w:rsidRPr="000F6903">
        <w:t>, ответственн</w:t>
      </w:r>
      <w:r>
        <w:t>ым</w:t>
      </w:r>
      <w:r w:rsidRPr="000F6903">
        <w:t xml:space="preserve">  за профилактику и противодействие коррупции в Учреждении</w:t>
      </w:r>
      <w:r>
        <w:t>.</w:t>
      </w:r>
      <w:r w:rsidR="002179F8">
        <w:t xml:space="preserve"> Хранение журнала осуществляется в месте, защищенном от несанкционированного доступа.</w:t>
      </w:r>
    </w:p>
    <w:p w:rsidR="002179F8" w:rsidRDefault="002179F8" w:rsidP="00613B47">
      <w:pPr>
        <w:pStyle w:val="a"/>
        <w:numPr>
          <w:ilvl w:val="0"/>
          <w:numId w:val="0"/>
        </w:numPr>
        <w:spacing w:line="26" w:lineRule="atLeast"/>
        <w:ind w:firstLine="709"/>
      </w:pPr>
      <w:r>
        <w:t xml:space="preserve">Журнал должен быть прошит, пронумерован и </w:t>
      </w:r>
      <w:r w:rsidR="005360C0">
        <w:t>скреплен  печатью</w:t>
      </w:r>
      <w:r>
        <w:t>. Исправленные записи заверяются лицом, ответственным за ведение и хранение журнала регистрации.</w:t>
      </w:r>
    </w:p>
    <w:p w:rsidR="002179F8" w:rsidRDefault="00C35530" w:rsidP="00C35530">
      <w:pPr>
        <w:pStyle w:val="a"/>
        <w:numPr>
          <w:ilvl w:val="0"/>
          <w:numId w:val="0"/>
        </w:numPr>
        <w:spacing w:line="26" w:lineRule="atLeast"/>
        <w:ind w:firstLine="709"/>
      </w:pPr>
      <w:r>
        <w:t>15</w:t>
      </w:r>
      <w:r w:rsidR="002179F8">
        <w:t xml:space="preserve">.Уведомление составляется в двух экземплярах, один из которых с отметкой о регистрации возвращается лицу, представившему уведомление, другой </w:t>
      </w:r>
      <w:r w:rsidR="00210842">
        <w:t>экземпляр в день его получения  передается руково</w:t>
      </w:r>
      <w:r w:rsidR="00E84861">
        <w:t xml:space="preserve">дителю Учреждения для </w:t>
      </w:r>
      <w:r w:rsidR="00CE2EE2">
        <w:t>ознакомления</w:t>
      </w:r>
      <w:r w:rsidR="00210842">
        <w:t>.</w:t>
      </w:r>
    </w:p>
    <w:p w:rsidR="001C7216" w:rsidRDefault="001C7216" w:rsidP="00B2658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64F">
        <w:rPr>
          <w:sz w:val="28"/>
          <w:szCs w:val="28"/>
        </w:rPr>
        <w:t>1</w:t>
      </w:r>
      <w:r w:rsidR="00C35530">
        <w:rPr>
          <w:sz w:val="28"/>
          <w:szCs w:val="28"/>
        </w:rPr>
        <w:t>6</w:t>
      </w:r>
      <w:r w:rsidR="00523F11">
        <w:rPr>
          <w:sz w:val="28"/>
          <w:szCs w:val="28"/>
        </w:rPr>
        <w:t>.</w:t>
      </w:r>
      <w:r w:rsidRPr="0002164F">
        <w:rPr>
          <w:sz w:val="28"/>
          <w:szCs w:val="28"/>
        </w:rPr>
        <w:t xml:space="preserve">Неисполнение настоящих Правил может стать основанием для применения к работнику </w:t>
      </w:r>
      <w:r w:rsidR="00CF0332">
        <w:rPr>
          <w:sz w:val="28"/>
          <w:szCs w:val="28"/>
        </w:rPr>
        <w:t>Учреждения</w:t>
      </w:r>
      <w:r w:rsidRPr="0002164F">
        <w:rPr>
          <w:sz w:val="28"/>
          <w:szCs w:val="28"/>
        </w:rPr>
        <w:t xml:space="preserve"> мер дисциплинарного характера</w:t>
      </w:r>
      <w:proofErr w:type="gramStart"/>
      <w:r w:rsidRPr="0002164F">
        <w:rPr>
          <w:sz w:val="28"/>
          <w:szCs w:val="28"/>
        </w:rPr>
        <w:t>.</w:t>
      </w:r>
      <w:r w:rsidR="00662CF6">
        <w:rPr>
          <w:sz w:val="28"/>
          <w:szCs w:val="28"/>
        </w:rPr>
        <w:t xml:space="preserve">                                </w:t>
      </w:r>
      <w:r w:rsidR="00B2658E">
        <w:rPr>
          <w:sz w:val="28"/>
          <w:szCs w:val="28"/>
        </w:rPr>
        <w:t xml:space="preserve">               </w:t>
      </w:r>
      <w:r w:rsidR="00594B2A">
        <w:rPr>
          <w:sz w:val="28"/>
          <w:szCs w:val="28"/>
        </w:rPr>
        <w:t>»</w:t>
      </w:r>
      <w:r w:rsidR="00A51FC5">
        <w:rPr>
          <w:sz w:val="28"/>
          <w:szCs w:val="28"/>
        </w:rPr>
        <w:t>.</w:t>
      </w:r>
      <w:proofErr w:type="gramEnd"/>
    </w:p>
    <w:p w:rsidR="00363720" w:rsidRDefault="00363720" w:rsidP="00363720">
      <w:pPr>
        <w:pStyle w:val="s1"/>
        <w:spacing w:before="0" w:beforeAutospacing="0" w:after="0" w:afterAutospacing="0"/>
        <w:ind w:left="8496" w:firstLine="708"/>
        <w:jc w:val="both"/>
        <w:rPr>
          <w:sz w:val="28"/>
          <w:szCs w:val="28"/>
        </w:rPr>
      </w:pPr>
    </w:p>
    <w:p w:rsidR="00E84861" w:rsidRDefault="00523F11" w:rsidP="00EB6A09">
      <w:pPr>
        <w:shd w:val="clear" w:color="auto" w:fill="FFFFFF"/>
        <w:tabs>
          <w:tab w:val="left" w:pos="709"/>
        </w:tabs>
        <w:ind w:right="48"/>
        <w:rPr>
          <w:sz w:val="24"/>
          <w:szCs w:val="24"/>
        </w:rPr>
      </w:pPr>
      <w:r>
        <w:rPr>
          <w:sz w:val="24"/>
          <w:szCs w:val="24"/>
        </w:rPr>
        <w:tab/>
      </w:r>
      <w:r w:rsidR="00E17CEC">
        <w:rPr>
          <w:sz w:val="24"/>
          <w:szCs w:val="24"/>
        </w:rPr>
        <w:tab/>
      </w:r>
      <w:r w:rsidR="00E17CEC">
        <w:rPr>
          <w:sz w:val="24"/>
          <w:szCs w:val="24"/>
        </w:rPr>
        <w:tab/>
      </w:r>
      <w:r w:rsidR="00E17CEC">
        <w:rPr>
          <w:sz w:val="24"/>
          <w:szCs w:val="24"/>
        </w:rPr>
        <w:tab/>
      </w:r>
      <w:r w:rsidR="00E17CEC">
        <w:rPr>
          <w:sz w:val="24"/>
          <w:szCs w:val="24"/>
        </w:rPr>
        <w:tab/>
      </w:r>
      <w:r w:rsidR="00E17CEC">
        <w:rPr>
          <w:sz w:val="24"/>
          <w:szCs w:val="24"/>
        </w:rPr>
        <w:tab/>
      </w:r>
      <w:r w:rsidR="00E17CEC">
        <w:rPr>
          <w:sz w:val="24"/>
          <w:szCs w:val="24"/>
        </w:rPr>
        <w:tab/>
      </w:r>
      <w:r w:rsidR="00E17CEC">
        <w:rPr>
          <w:sz w:val="24"/>
          <w:szCs w:val="24"/>
        </w:rPr>
        <w:tab/>
      </w:r>
      <w:r w:rsidR="00E17CEC">
        <w:rPr>
          <w:sz w:val="24"/>
          <w:szCs w:val="24"/>
        </w:rPr>
        <w:tab/>
      </w:r>
    </w:p>
    <w:p w:rsidR="00E84861" w:rsidRDefault="00E84861" w:rsidP="00EB6A09">
      <w:pPr>
        <w:shd w:val="clear" w:color="auto" w:fill="FFFFFF"/>
        <w:tabs>
          <w:tab w:val="left" w:pos="709"/>
        </w:tabs>
        <w:ind w:right="48"/>
        <w:rPr>
          <w:sz w:val="24"/>
          <w:szCs w:val="24"/>
        </w:rPr>
      </w:pPr>
    </w:p>
    <w:p w:rsidR="00E84861" w:rsidRDefault="00E84861" w:rsidP="00EB6A09">
      <w:pPr>
        <w:shd w:val="clear" w:color="auto" w:fill="FFFFFF"/>
        <w:tabs>
          <w:tab w:val="left" w:pos="709"/>
        </w:tabs>
        <w:ind w:right="48"/>
        <w:rPr>
          <w:sz w:val="24"/>
          <w:szCs w:val="24"/>
        </w:rPr>
      </w:pPr>
    </w:p>
    <w:p w:rsidR="00EB6A09" w:rsidRPr="005B5C10" w:rsidRDefault="00E84861" w:rsidP="00EB6A09">
      <w:pPr>
        <w:shd w:val="clear" w:color="auto" w:fill="FFFFFF"/>
        <w:tabs>
          <w:tab w:val="left" w:pos="709"/>
        </w:tabs>
        <w:ind w:right="48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6A09" w:rsidRPr="005B5C10">
        <w:rPr>
          <w:sz w:val="24"/>
          <w:szCs w:val="24"/>
        </w:rPr>
        <w:t xml:space="preserve">Приложение 2 </w:t>
      </w:r>
    </w:p>
    <w:p w:rsidR="00EB6A09" w:rsidRPr="005B5C10" w:rsidRDefault="00EB6A09" w:rsidP="00EB6A09">
      <w:pPr>
        <w:shd w:val="clear" w:color="auto" w:fill="FFFFFF"/>
        <w:tabs>
          <w:tab w:val="left" w:pos="709"/>
        </w:tabs>
        <w:ind w:left="6372" w:right="48"/>
        <w:rPr>
          <w:sz w:val="24"/>
          <w:szCs w:val="24"/>
        </w:rPr>
      </w:pPr>
      <w:r w:rsidRPr="005B5C10">
        <w:rPr>
          <w:sz w:val="24"/>
          <w:szCs w:val="24"/>
        </w:rPr>
        <w:t xml:space="preserve">к приказу  генерального                                 директора от </w:t>
      </w:r>
      <w:r w:rsidR="0024403B">
        <w:rPr>
          <w:sz w:val="24"/>
          <w:szCs w:val="24"/>
        </w:rPr>
        <w:t>07.12</w:t>
      </w:r>
      <w:r w:rsidRPr="005B5C10">
        <w:rPr>
          <w:sz w:val="24"/>
          <w:szCs w:val="24"/>
        </w:rPr>
        <w:t>.2022 №</w:t>
      </w:r>
      <w:r w:rsidR="0024403B">
        <w:rPr>
          <w:sz w:val="24"/>
          <w:szCs w:val="24"/>
        </w:rPr>
        <w:t>320</w:t>
      </w:r>
    </w:p>
    <w:p w:rsidR="00EB6A09" w:rsidRPr="005B5C10" w:rsidRDefault="00EB6A09" w:rsidP="00EB6A09">
      <w:pPr>
        <w:shd w:val="clear" w:color="auto" w:fill="FFFFFF"/>
        <w:tabs>
          <w:tab w:val="left" w:pos="709"/>
        </w:tabs>
        <w:ind w:right="48"/>
        <w:rPr>
          <w:sz w:val="24"/>
          <w:szCs w:val="24"/>
        </w:rPr>
      </w:pPr>
      <w:r w:rsidRPr="005B5C10">
        <w:rPr>
          <w:sz w:val="24"/>
          <w:szCs w:val="24"/>
        </w:rPr>
        <w:tab/>
      </w:r>
      <w:r w:rsidRPr="005B5C10">
        <w:rPr>
          <w:sz w:val="24"/>
          <w:szCs w:val="24"/>
        </w:rPr>
        <w:tab/>
      </w:r>
      <w:r w:rsidRPr="005B5C10">
        <w:rPr>
          <w:sz w:val="24"/>
          <w:szCs w:val="24"/>
        </w:rPr>
        <w:tab/>
      </w:r>
      <w:r w:rsidRPr="005B5C10">
        <w:rPr>
          <w:sz w:val="24"/>
          <w:szCs w:val="24"/>
        </w:rPr>
        <w:tab/>
      </w:r>
      <w:r w:rsidRPr="005B5C10">
        <w:rPr>
          <w:sz w:val="24"/>
          <w:szCs w:val="24"/>
        </w:rPr>
        <w:tab/>
      </w:r>
      <w:r w:rsidRPr="005B5C10">
        <w:rPr>
          <w:sz w:val="24"/>
          <w:szCs w:val="24"/>
        </w:rPr>
        <w:tab/>
      </w:r>
      <w:r w:rsidRPr="005B5C10">
        <w:rPr>
          <w:sz w:val="24"/>
          <w:szCs w:val="24"/>
        </w:rPr>
        <w:tab/>
      </w:r>
      <w:r w:rsidRPr="005B5C10">
        <w:rPr>
          <w:sz w:val="24"/>
          <w:szCs w:val="24"/>
        </w:rPr>
        <w:tab/>
      </w:r>
      <w:r w:rsidRPr="005B5C10">
        <w:rPr>
          <w:sz w:val="24"/>
          <w:szCs w:val="24"/>
        </w:rPr>
        <w:tab/>
        <w:t xml:space="preserve">«Приложение 1 </w:t>
      </w:r>
    </w:p>
    <w:p w:rsidR="00EB6A09" w:rsidRPr="00C91292" w:rsidRDefault="00EB6A09" w:rsidP="00EB6A09">
      <w:pPr>
        <w:shd w:val="clear" w:color="auto" w:fill="FFFFFF"/>
        <w:tabs>
          <w:tab w:val="left" w:pos="709"/>
        </w:tabs>
        <w:ind w:left="6372"/>
        <w:rPr>
          <w:sz w:val="22"/>
          <w:szCs w:val="22"/>
        </w:rPr>
      </w:pPr>
      <w:r w:rsidRPr="00C91292">
        <w:rPr>
          <w:sz w:val="22"/>
          <w:szCs w:val="22"/>
        </w:rPr>
        <w:t xml:space="preserve">к Правилам обмена деловыми подарками и знаками делового гостеприимства </w:t>
      </w:r>
    </w:p>
    <w:p w:rsidR="00ED67E0" w:rsidRPr="005B5C10" w:rsidRDefault="00ED67E0" w:rsidP="00613B47">
      <w:pPr>
        <w:pStyle w:val="a"/>
        <w:numPr>
          <w:ilvl w:val="0"/>
          <w:numId w:val="0"/>
        </w:numPr>
        <w:spacing w:line="26" w:lineRule="atLeast"/>
        <w:ind w:firstLine="709"/>
      </w:pPr>
    </w:p>
    <w:p w:rsidR="005B5C10" w:rsidRDefault="00594B2A" w:rsidP="005B5C10">
      <w:pPr>
        <w:pStyle w:val="a"/>
        <w:numPr>
          <w:ilvl w:val="0"/>
          <w:numId w:val="0"/>
        </w:numPr>
        <w:spacing w:line="26" w:lineRule="atLeast"/>
        <w:ind w:left="2124"/>
      </w:pPr>
      <w:r>
        <w:tab/>
      </w:r>
      <w:r w:rsidR="005B5C10">
        <w:tab/>
      </w:r>
      <w:r w:rsidR="005B5C10">
        <w:tab/>
      </w:r>
      <w:r w:rsidR="005B5C10">
        <w:tab/>
      </w:r>
      <w:r w:rsidR="005B5C10">
        <w:tab/>
      </w:r>
      <w:r w:rsidR="005B5C10">
        <w:tab/>
      </w:r>
      <w:r w:rsidR="005B5C10">
        <w:tab/>
      </w:r>
      <w:r w:rsidR="005B5C10">
        <w:tab/>
      </w:r>
      <w:r w:rsidR="005B5C10">
        <w:tab/>
      </w:r>
      <w:r w:rsidR="005B5C10">
        <w:tab/>
      </w:r>
      <w:r w:rsidR="005B5C10">
        <w:tab/>
      </w:r>
      <w:r w:rsidR="005B5C10">
        <w:tab/>
      </w:r>
      <w:r w:rsidR="005B5C10">
        <w:tab/>
      </w:r>
      <w:r w:rsidR="005B5C10">
        <w:tab/>
      </w:r>
      <w:r w:rsidR="005B5C10">
        <w:tab/>
      </w:r>
      <w:r w:rsidR="005B5C10">
        <w:tab/>
      </w:r>
      <w:r w:rsidR="005917B3">
        <w:t xml:space="preserve">          </w:t>
      </w:r>
      <w:r w:rsidR="005B5C10">
        <w:t xml:space="preserve">Генеральному директору </w:t>
      </w:r>
    </w:p>
    <w:p w:rsidR="005B5C10" w:rsidRDefault="005B5C10" w:rsidP="005B5C10">
      <w:pPr>
        <w:pStyle w:val="a"/>
        <w:numPr>
          <w:ilvl w:val="0"/>
          <w:numId w:val="0"/>
        </w:numPr>
        <w:spacing w:line="26" w:lineRule="atLeast"/>
        <w:ind w:left="5664"/>
      </w:pPr>
      <w:r>
        <w:t xml:space="preserve">АУК </w:t>
      </w:r>
      <w:proofErr w:type="gramStart"/>
      <w:r w:rsidRPr="00065D17">
        <w:t>ВО</w:t>
      </w:r>
      <w:proofErr w:type="gramEnd"/>
      <w:r w:rsidRPr="00065D17">
        <w:t xml:space="preserve"> «Вологодская областная государственная филармония </w:t>
      </w:r>
    </w:p>
    <w:p w:rsidR="005B5C10" w:rsidRDefault="005B5C10" w:rsidP="005B5C10">
      <w:pPr>
        <w:pStyle w:val="a"/>
        <w:numPr>
          <w:ilvl w:val="0"/>
          <w:numId w:val="0"/>
        </w:numPr>
        <w:spacing w:line="26" w:lineRule="atLeast"/>
        <w:ind w:left="3540"/>
      </w:pPr>
      <w:r>
        <w:tab/>
      </w:r>
      <w:r>
        <w:tab/>
      </w:r>
      <w:r>
        <w:tab/>
      </w:r>
      <w:r w:rsidRPr="00065D17">
        <w:t xml:space="preserve">им. В.А. </w:t>
      </w:r>
      <w:proofErr w:type="gramStart"/>
      <w:r w:rsidRPr="00065D17">
        <w:t>Гаврилина</w:t>
      </w:r>
      <w:proofErr w:type="gramEnd"/>
      <w:r w:rsidRPr="00065D17">
        <w:t>»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1AA1">
        <w:t xml:space="preserve">          </w:t>
      </w:r>
      <w:r>
        <w:t>_______________________________</w:t>
      </w:r>
    </w:p>
    <w:p w:rsidR="005B5C10" w:rsidRPr="005B5C10" w:rsidRDefault="005B5C10" w:rsidP="005B5C10">
      <w:pPr>
        <w:pStyle w:val="a"/>
        <w:numPr>
          <w:ilvl w:val="0"/>
          <w:numId w:val="0"/>
        </w:numPr>
        <w:spacing w:line="26" w:lineRule="atLeast"/>
        <w:ind w:left="3540"/>
        <w:rPr>
          <w:sz w:val="20"/>
          <w:szCs w:val="20"/>
        </w:rPr>
      </w:pPr>
      <w:r>
        <w:t xml:space="preserve">                                                     </w:t>
      </w:r>
      <w:r w:rsidRPr="005B5C10">
        <w:rPr>
          <w:sz w:val="20"/>
          <w:szCs w:val="20"/>
        </w:rPr>
        <w:t>(ФИО</w:t>
      </w:r>
      <w:r w:rsidR="000D1AA1">
        <w:rPr>
          <w:sz w:val="20"/>
          <w:szCs w:val="20"/>
        </w:rPr>
        <w:t xml:space="preserve"> руководителя</w:t>
      </w:r>
      <w:r w:rsidRPr="005B5C10">
        <w:rPr>
          <w:sz w:val="20"/>
          <w:szCs w:val="20"/>
        </w:rPr>
        <w:t>)</w:t>
      </w:r>
    </w:p>
    <w:p w:rsidR="005B5C10" w:rsidRDefault="005B5C10" w:rsidP="005B5C10">
      <w:pPr>
        <w:pStyle w:val="a"/>
        <w:numPr>
          <w:ilvl w:val="0"/>
          <w:numId w:val="0"/>
        </w:numPr>
        <w:spacing w:line="26" w:lineRule="atLeast"/>
        <w:ind w:left="3540"/>
      </w:pPr>
      <w:r>
        <w:t xml:space="preserve">                              _______________________________</w:t>
      </w:r>
    </w:p>
    <w:p w:rsidR="005B5C10" w:rsidRPr="005B5C10" w:rsidRDefault="005B5C10" w:rsidP="005B5C10">
      <w:pPr>
        <w:pStyle w:val="a"/>
        <w:numPr>
          <w:ilvl w:val="0"/>
          <w:numId w:val="0"/>
        </w:numPr>
        <w:spacing w:line="26" w:lineRule="atLeast"/>
        <w:ind w:left="354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CF3373">
        <w:t xml:space="preserve">            </w:t>
      </w:r>
      <w:r w:rsidRPr="005B5C10">
        <w:rPr>
          <w:sz w:val="20"/>
          <w:szCs w:val="20"/>
        </w:rPr>
        <w:t>(должность работника)</w:t>
      </w:r>
    </w:p>
    <w:p w:rsidR="00EB6A09" w:rsidRDefault="005B5C10" w:rsidP="00613B47">
      <w:pPr>
        <w:pStyle w:val="a"/>
        <w:numPr>
          <w:ilvl w:val="0"/>
          <w:numId w:val="0"/>
        </w:numPr>
        <w:spacing w:line="26" w:lineRule="atLeast"/>
        <w:ind w:firstLine="70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5B5C10" w:rsidRPr="005B5C10" w:rsidRDefault="005B5C10" w:rsidP="005B5C10">
      <w:pPr>
        <w:pStyle w:val="a"/>
        <w:numPr>
          <w:ilvl w:val="0"/>
          <w:numId w:val="0"/>
        </w:numPr>
        <w:spacing w:line="26" w:lineRule="atLeast"/>
        <w:ind w:left="3540"/>
        <w:jc w:val="center"/>
        <w:rPr>
          <w:sz w:val="20"/>
          <w:szCs w:val="20"/>
        </w:rPr>
      </w:pPr>
      <w:r w:rsidRPr="005B5C10">
        <w:rPr>
          <w:sz w:val="20"/>
          <w:szCs w:val="20"/>
        </w:rPr>
        <w:t xml:space="preserve">                              </w:t>
      </w:r>
      <w:r w:rsidR="00B50BF4">
        <w:rPr>
          <w:sz w:val="20"/>
          <w:szCs w:val="20"/>
        </w:rPr>
        <w:t xml:space="preserve">         </w:t>
      </w:r>
      <w:r w:rsidRPr="005B5C10">
        <w:rPr>
          <w:sz w:val="20"/>
          <w:szCs w:val="20"/>
        </w:rPr>
        <w:t>(ФИО работника)</w:t>
      </w:r>
    </w:p>
    <w:p w:rsidR="00491312" w:rsidRDefault="00491312" w:rsidP="00491312">
      <w:pPr>
        <w:pStyle w:val="a"/>
        <w:numPr>
          <w:ilvl w:val="0"/>
          <w:numId w:val="0"/>
        </w:numPr>
        <w:spacing w:line="26" w:lineRule="atLeast"/>
        <w:ind w:firstLine="709"/>
        <w:jc w:val="center"/>
      </w:pPr>
    </w:p>
    <w:p w:rsidR="00491312" w:rsidRPr="005B5C10" w:rsidRDefault="00491312" w:rsidP="00491312">
      <w:pPr>
        <w:pStyle w:val="a"/>
        <w:numPr>
          <w:ilvl w:val="0"/>
          <w:numId w:val="0"/>
        </w:numPr>
        <w:spacing w:line="26" w:lineRule="atLeast"/>
        <w:ind w:firstLine="709"/>
        <w:jc w:val="center"/>
      </w:pPr>
      <w:r w:rsidRPr="005B5C10">
        <w:t xml:space="preserve">Уведомление </w:t>
      </w:r>
    </w:p>
    <w:p w:rsidR="00491312" w:rsidRDefault="00491312" w:rsidP="00491312">
      <w:pPr>
        <w:pStyle w:val="a"/>
        <w:numPr>
          <w:ilvl w:val="0"/>
          <w:numId w:val="0"/>
        </w:numPr>
        <w:spacing w:line="26" w:lineRule="atLeast"/>
        <w:ind w:firstLine="709"/>
        <w:jc w:val="center"/>
      </w:pPr>
      <w:r w:rsidRPr="005B5C10">
        <w:t>о получении подарка в связи с испол</w:t>
      </w:r>
      <w:r w:rsidR="009064A2">
        <w:t>нением</w:t>
      </w:r>
      <w:r w:rsidRPr="005B5C10">
        <w:t xml:space="preserve"> должностных обязанностей</w:t>
      </w:r>
    </w:p>
    <w:p w:rsidR="00EB6A09" w:rsidRDefault="00EB6A09" w:rsidP="00613B47">
      <w:pPr>
        <w:pStyle w:val="a"/>
        <w:numPr>
          <w:ilvl w:val="0"/>
          <w:numId w:val="0"/>
        </w:numPr>
        <w:spacing w:line="26" w:lineRule="atLeast"/>
        <w:ind w:firstLine="709"/>
      </w:pPr>
    </w:p>
    <w:p w:rsidR="00EB6A09" w:rsidRDefault="00491312" w:rsidP="00613B47">
      <w:pPr>
        <w:pStyle w:val="a"/>
        <w:numPr>
          <w:ilvl w:val="0"/>
          <w:numId w:val="0"/>
        </w:numPr>
        <w:spacing w:line="26" w:lineRule="atLeast"/>
        <w:ind w:firstLine="709"/>
      </w:pPr>
      <w:r>
        <w:t>Извещаю о получении  «__»_________20___ года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________________________________________________________________________________________________________________________________________________________________________________________________________________________</w:t>
      </w:r>
    </w:p>
    <w:p w:rsidR="00491312" w:rsidRPr="00491312" w:rsidRDefault="00491312" w:rsidP="00491312">
      <w:pPr>
        <w:pStyle w:val="a"/>
        <w:numPr>
          <w:ilvl w:val="0"/>
          <w:numId w:val="0"/>
        </w:numPr>
        <w:spacing w:line="26" w:lineRule="atLeast"/>
        <w:rPr>
          <w:sz w:val="18"/>
          <w:szCs w:val="18"/>
        </w:rPr>
      </w:pPr>
      <w:r w:rsidRPr="00491312">
        <w:rPr>
          <w:sz w:val="18"/>
          <w:szCs w:val="18"/>
        </w:rPr>
        <w:t>(наименование протокольного мероприятия, мероприятия во время служебной командировки, другого официального мероприятия, дата и место проведения)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8197A" w:rsidRPr="00725A4C" w:rsidTr="0058197A">
        <w:tc>
          <w:tcPr>
            <w:tcW w:w="2605" w:type="dxa"/>
          </w:tcPr>
          <w:p w:rsidR="0058197A" w:rsidRPr="00725A4C" w:rsidRDefault="0058197A" w:rsidP="00725A4C">
            <w:pPr>
              <w:pStyle w:val="a"/>
              <w:numPr>
                <w:ilvl w:val="0"/>
                <w:numId w:val="0"/>
              </w:numPr>
              <w:spacing w:line="26" w:lineRule="atLeast"/>
              <w:jc w:val="center"/>
              <w:rPr>
                <w:sz w:val="24"/>
                <w:szCs w:val="24"/>
              </w:rPr>
            </w:pPr>
            <w:r w:rsidRPr="00725A4C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605" w:type="dxa"/>
          </w:tcPr>
          <w:p w:rsidR="0058197A" w:rsidRPr="00725A4C" w:rsidRDefault="0058197A" w:rsidP="00725A4C">
            <w:pPr>
              <w:pStyle w:val="a"/>
              <w:numPr>
                <w:ilvl w:val="0"/>
                <w:numId w:val="0"/>
              </w:numPr>
              <w:spacing w:line="26" w:lineRule="atLeast"/>
              <w:jc w:val="center"/>
              <w:rPr>
                <w:sz w:val="24"/>
                <w:szCs w:val="24"/>
              </w:rPr>
            </w:pPr>
            <w:r w:rsidRPr="00725A4C">
              <w:rPr>
                <w:sz w:val="24"/>
                <w:szCs w:val="24"/>
              </w:rPr>
              <w:t>Характеристика  подарка, его описание</w:t>
            </w:r>
          </w:p>
        </w:tc>
        <w:tc>
          <w:tcPr>
            <w:tcW w:w="2606" w:type="dxa"/>
          </w:tcPr>
          <w:p w:rsidR="0058197A" w:rsidRPr="00725A4C" w:rsidRDefault="0058197A" w:rsidP="0053637E">
            <w:pPr>
              <w:pStyle w:val="a"/>
              <w:numPr>
                <w:ilvl w:val="0"/>
                <w:numId w:val="0"/>
              </w:numPr>
              <w:spacing w:line="26" w:lineRule="atLeast"/>
              <w:jc w:val="center"/>
              <w:rPr>
                <w:sz w:val="24"/>
                <w:szCs w:val="24"/>
              </w:rPr>
            </w:pPr>
            <w:r w:rsidRPr="00725A4C">
              <w:rPr>
                <w:sz w:val="24"/>
                <w:szCs w:val="24"/>
              </w:rPr>
              <w:t xml:space="preserve">Количество </w:t>
            </w:r>
            <w:r w:rsidR="0053637E">
              <w:rPr>
                <w:sz w:val="24"/>
                <w:szCs w:val="24"/>
              </w:rPr>
              <w:t>предметов</w:t>
            </w:r>
            <w:r w:rsidR="00326BEA">
              <w:rPr>
                <w:sz w:val="24"/>
                <w:szCs w:val="24"/>
              </w:rPr>
              <w:t>, ед.</w:t>
            </w:r>
          </w:p>
        </w:tc>
        <w:tc>
          <w:tcPr>
            <w:tcW w:w="2606" w:type="dxa"/>
          </w:tcPr>
          <w:p w:rsidR="0058197A" w:rsidRPr="00725A4C" w:rsidRDefault="0058197A" w:rsidP="00725A4C">
            <w:pPr>
              <w:pStyle w:val="a"/>
              <w:numPr>
                <w:ilvl w:val="0"/>
                <w:numId w:val="0"/>
              </w:numPr>
              <w:spacing w:line="26" w:lineRule="atLeast"/>
              <w:jc w:val="center"/>
              <w:rPr>
                <w:sz w:val="24"/>
                <w:szCs w:val="24"/>
              </w:rPr>
            </w:pPr>
            <w:r w:rsidRPr="00725A4C">
              <w:rPr>
                <w:sz w:val="24"/>
                <w:szCs w:val="24"/>
              </w:rPr>
              <w:t>Стоимость в рублях*</w:t>
            </w:r>
          </w:p>
        </w:tc>
      </w:tr>
      <w:tr w:rsidR="0058197A" w:rsidTr="0058197A">
        <w:tc>
          <w:tcPr>
            <w:tcW w:w="2605" w:type="dxa"/>
          </w:tcPr>
          <w:p w:rsidR="0058197A" w:rsidRDefault="0058197A" w:rsidP="0011356C">
            <w:pPr>
              <w:pStyle w:val="a"/>
              <w:numPr>
                <w:ilvl w:val="0"/>
                <w:numId w:val="0"/>
              </w:numPr>
              <w:spacing w:line="26" w:lineRule="atLeast"/>
            </w:pPr>
          </w:p>
        </w:tc>
        <w:tc>
          <w:tcPr>
            <w:tcW w:w="2605" w:type="dxa"/>
          </w:tcPr>
          <w:p w:rsidR="0058197A" w:rsidRDefault="0058197A" w:rsidP="0011356C">
            <w:pPr>
              <w:pStyle w:val="a"/>
              <w:numPr>
                <w:ilvl w:val="0"/>
                <w:numId w:val="0"/>
              </w:numPr>
              <w:spacing w:line="26" w:lineRule="atLeast"/>
            </w:pPr>
          </w:p>
        </w:tc>
        <w:tc>
          <w:tcPr>
            <w:tcW w:w="2606" w:type="dxa"/>
          </w:tcPr>
          <w:p w:rsidR="0058197A" w:rsidRDefault="0058197A" w:rsidP="0011356C">
            <w:pPr>
              <w:pStyle w:val="a"/>
              <w:numPr>
                <w:ilvl w:val="0"/>
                <w:numId w:val="0"/>
              </w:numPr>
              <w:spacing w:line="26" w:lineRule="atLeast"/>
            </w:pPr>
          </w:p>
        </w:tc>
        <w:tc>
          <w:tcPr>
            <w:tcW w:w="2606" w:type="dxa"/>
          </w:tcPr>
          <w:p w:rsidR="0058197A" w:rsidRDefault="0058197A" w:rsidP="0011356C">
            <w:pPr>
              <w:pStyle w:val="a"/>
              <w:numPr>
                <w:ilvl w:val="0"/>
                <w:numId w:val="0"/>
              </w:numPr>
              <w:spacing w:line="26" w:lineRule="atLeast"/>
            </w:pPr>
          </w:p>
        </w:tc>
      </w:tr>
      <w:tr w:rsidR="0058197A" w:rsidTr="0058197A">
        <w:tc>
          <w:tcPr>
            <w:tcW w:w="2605" w:type="dxa"/>
          </w:tcPr>
          <w:p w:rsidR="0058197A" w:rsidRDefault="0058197A" w:rsidP="0011356C">
            <w:pPr>
              <w:pStyle w:val="a"/>
              <w:numPr>
                <w:ilvl w:val="0"/>
                <w:numId w:val="0"/>
              </w:numPr>
              <w:spacing w:line="26" w:lineRule="atLeast"/>
            </w:pPr>
          </w:p>
        </w:tc>
        <w:tc>
          <w:tcPr>
            <w:tcW w:w="2605" w:type="dxa"/>
          </w:tcPr>
          <w:p w:rsidR="0058197A" w:rsidRDefault="0058197A" w:rsidP="0011356C">
            <w:pPr>
              <w:pStyle w:val="a"/>
              <w:numPr>
                <w:ilvl w:val="0"/>
                <w:numId w:val="0"/>
              </w:numPr>
              <w:spacing w:line="26" w:lineRule="atLeast"/>
            </w:pPr>
          </w:p>
        </w:tc>
        <w:tc>
          <w:tcPr>
            <w:tcW w:w="2606" w:type="dxa"/>
          </w:tcPr>
          <w:p w:rsidR="0058197A" w:rsidRDefault="0058197A" w:rsidP="0011356C">
            <w:pPr>
              <w:pStyle w:val="a"/>
              <w:numPr>
                <w:ilvl w:val="0"/>
                <w:numId w:val="0"/>
              </w:numPr>
              <w:spacing w:line="26" w:lineRule="atLeast"/>
            </w:pPr>
          </w:p>
        </w:tc>
        <w:tc>
          <w:tcPr>
            <w:tcW w:w="2606" w:type="dxa"/>
          </w:tcPr>
          <w:p w:rsidR="0058197A" w:rsidRDefault="0058197A" w:rsidP="0011356C">
            <w:pPr>
              <w:pStyle w:val="a"/>
              <w:numPr>
                <w:ilvl w:val="0"/>
                <w:numId w:val="0"/>
              </w:numPr>
              <w:spacing w:line="26" w:lineRule="atLeast"/>
            </w:pPr>
          </w:p>
        </w:tc>
      </w:tr>
      <w:tr w:rsidR="0058197A" w:rsidTr="0058197A">
        <w:tc>
          <w:tcPr>
            <w:tcW w:w="2605" w:type="dxa"/>
          </w:tcPr>
          <w:p w:rsidR="0058197A" w:rsidRDefault="0058197A" w:rsidP="0011356C">
            <w:pPr>
              <w:pStyle w:val="a"/>
              <w:numPr>
                <w:ilvl w:val="0"/>
                <w:numId w:val="0"/>
              </w:numPr>
              <w:spacing w:line="26" w:lineRule="atLeast"/>
            </w:pPr>
            <w:r>
              <w:t>Итого:</w:t>
            </w:r>
          </w:p>
        </w:tc>
        <w:tc>
          <w:tcPr>
            <w:tcW w:w="2605" w:type="dxa"/>
          </w:tcPr>
          <w:p w:rsidR="0058197A" w:rsidRDefault="0058197A" w:rsidP="0011356C">
            <w:pPr>
              <w:pStyle w:val="a"/>
              <w:numPr>
                <w:ilvl w:val="0"/>
                <w:numId w:val="0"/>
              </w:numPr>
              <w:spacing w:line="26" w:lineRule="atLeast"/>
            </w:pPr>
          </w:p>
        </w:tc>
        <w:tc>
          <w:tcPr>
            <w:tcW w:w="2606" w:type="dxa"/>
          </w:tcPr>
          <w:p w:rsidR="0058197A" w:rsidRDefault="0058197A" w:rsidP="0011356C">
            <w:pPr>
              <w:pStyle w:val="a"/>
              <w:numPr>
                <w:ilvl w:val="0"/>
                <w:numId w:val="0"/>
              </w:numPr>
              <w:spacing w:line="26" w:lineRule="atLeast"/>
            </w:pPr>
          </w:p>
        </w:tc>
        <w:tc>
          <w:tcPr>
            <w:tcW w:w="2606" w:type="dxa"/>
          </w:tcPr>
          <w:p w:rsidR="0058197A" w:rsidRDefault="0058197A" w:rsidP="0011356C">
            <w:pPr>
              <w:pStyle w:val="a"/>
              <w:numPr>
                <w:ilvl w:val="0"/>
                <w:numId w:val="0"/>
              </w:numPr>
              <w:spacing w:line="26" w:lineRule="atLeast"/>
            </w:pPr>
          </w:p>
        </w:tc>
      </w:tr>
    </w:tbl>
    <w:p w:rsidR="0058197A" w:rsidRPr="0032792A" w:rsidRDefault="0058197A" w:rsidP="0058197A">
      <w:pPr>
        <w:pStyle w:val="a"/>
        <w:numPr>
          <w:ilvl w:val="0"/>
          <w:numId w:val="0"/>
        </w:numPr>
        <w:spacing w:line="26" w:lineRule="atLeast"/>
        <w:rPr>
          <w:sz w:val="20"/>
          <w:szCs w:val="20"/>
        </w:rPr>
      </w:pPr>
      <w:r w:rsidRPr="0032792A">
        <w:rPr>
          <w:sz w:val="20"/>
          <w:szCs w:val="20"/>
        </w:rPr>
        <w:t>*Заполняется при наличии документов, подтверждающих  стоимость подарка</w:t>
      </w:r>
    </w:p>
    <w:p w:rsidR="0058197A" w:rsidRDefault="0058197A" w:rsidP="0011356C">
      <w:pPr>
        <w:pStyle w:val="a"/>
        <w:numPr>
          <w:ilvl w:val="0"/>
          <w:numId w:val="0"/>
        </w:numPr>
        <w:spacing w:line="26" w:lineRule="atLeast"/>
        <w:ind w:firstLine="709"/>
      </w:pPr>
    </w:p>
    <w:p w:rsidR="00CE3841" w:rsidRDefault="00CE3841" w:rsidP="005D504D">
      <w:pPr>
        <w:pStyle w:val="a"/>
        <w:numPr>
          <w:ilvl w:val="0"/>
          <w:numId w:val="0"/>
        </w:numPr>
        <w:spacing w:line="26" w:lineRule="atLeast"/>
      </w:pPr>
    </w:p>
    <w:p w:rsidR="005D504D" w:rsidRDefault="005D504D" w:rsidP="005D504D">
      <w:pPr>
        <w:pStyle w:val="a"/>
        <w:numPr>
          <w:ilvl w:val="0"/>
          <w:numId w:val="0"/>
        </w:numPr>
        <w:spacing w:line="26" w:lineRule="atLeast"/>
      </w:pPr>
      <w:r>
        <w:t>Приложение: ______________________________________________ на ___</w:t>
      </w:r>
      <w:proofErr w:type="gramStart"/>
      <w:r>
        <w:t>л</w:t>
      </w:r>
      <w:proofErr w:type="gramEnd"/>
      <w:r>
        <w:t>.</w:t>
      </w:r>
    </w:p>
    <w:p w:rsidR="00CE3841" w:rsidRDefault="00CE3841" w:rsidP="005D504D">
      <w:pPr>
        <w:pStyle w:val="a"/>
        <w:numPr>
          <w:ilvl w:val="0"/>
          <w:numId w:val="0"/>
        </w:numPr>
        <w:spacing w:line="26" w:lineRule="atLeast"/>
      </w:pPr>
    </w:p>
    <w:p w:rsidR="00CE3841" w:rsidRDefault="00CE3841" w:rsidP="005D504D">
      <w:pPr>
        <w:pStyle w:val="a"/>
        <w:numPr>
          <w:ilvl w:val="0"/>
          <w:numId w:val="0"/>
        </w:numPr>
        <w:spacing w:line="26" w:lineRule="atLeast"/>
      </w:pPr>
    </w:p>
    <w:p w:rsidR="005D504D" w:rsidRPr="004A2CAE" w:rsidRDefault="005D504D" w:rsidP="005D504D">
      <w:pPr>
        <w:pStyle w:val="a"/>
        <w:numPr>
          <w:ilvl w:val="0"/>
          <w:numId w:val="0"/>
        </w:numPr>
        <w:spacing w:line="26" w:lineRule="atLeast"/>
        <w:rPr>
          <w:sz w:val="24"/>
          <w:szCs w:val="24"/>
        </w:rPr>
      </w:pPr>
      <w:r>
        <w:t>Лицо, представившее уведомление</w:t>
      </w:r>
      <w:r w:rsidR="004A2CAE">
        <w:t xml:space="preserve">   </w:t>
      </w:r>
      <w:r w:rsidRPr="004A2CAE">
        <w:rPr>
          <w:sz w:val="24"/>
          <w:szCs w:val="24"/>
        </w:rPr>
        <w:t xml:space="preserve">________ </w:t>
      </w:r>
      <w:r w:rsidR="004A2CAE" w:rsidRPr="004A2CAE">
        <w:rPr>
          <w:sz w:val="24"/>
          <w:szCs w:val="24"/>
        </w:rPr>
        <w:t>___</w:t>
      </w:r>
      <w:r w:rsidRPr="004A2CAE">
        <w:rPr>
          <w:sz w:val="24"/>
          <w:szCs w:val="24"/>
        </w:rPr>
        <w:t>_________</w:t>
      </w:r>
      <w:r w:rsidR="004A2CAE">
        <w:rPr>
          <w:sz w:val="24"/>
          <w:szCs w:val="24"/>
        </w:rPr>
        <w:t>_____</w:t>
      </w:r>
      <w:r w:rsidR="004A2CAE" w:rsidRPr="004A2CAE">
        <w:rPr>
          <w:sz w:val="24"/>
          <w:szCs w:val="24"/>
        </w:rPr>
        <w:t>«__»_________20___ года</w:t>
      </w:r>
    </w:p>
    <w:p w:rsidR="004A2CAE" w:rsidRPr="004A2CAE" w:rsidRDefault="004A2CAE" w:rsidP="005D504D">
      <w:pPr>
        <w:pStyle w:val="a"/>
        <w:numPr>
          <w:ilvl w:val="0"/>
          <w:numId w:val="0"/>
        </w:numPr>
        <w:spacing w:line="26" w:lineRule="atLeas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A2CAE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(расшифровка подписи)</w:t>
      </w:r>
    </w:p>
    <w:p w:rsidR="00CE3841" w:rsidRDefault="00CE3841" w:rsidP="004A2CAE">
      <w:pPr>
        <w:pStyle w:val="a"/>
        <w:numPr>
          <w:ilvl w:val="0"/>
          <w:numId w:val="0"/>
        </w:numPr>
        <w:spacing w:line="26" w:lineRule="atLeast"/>
      </w:pPr>
    </w:p>
    <w:p w:rsidR="00CE3841" w:rsidRDefault="00CE3841" w:rsidP="004A2CAE">
      <w:pPr>
        <w:pStyle w:val="a"/>
        <w:numPr>
          <w:ilvl w:val="0"/>
          <w:numId w:val="0"/>
        </w:numPr>
        <w:spacing w:line="26" w:lineRule="atLeast"/>
      </w:pPr>
    </w:p>
    <w:p w:rsidR="004A2CAE" w:rsidRPr="004A2CAE" w:rsidRDefault="004A2CAE" w:rsidP="004A2CAE">
      <w:pPr>
        <w:pStyle w:val="a"/>
        <w:numPr>
          <w:ilvl w:val="0"/>
          <w:numId w:val="0"/>
        </w:numPr>
        <w:spacing w:line="26" w:lineRule="atLeast"/>
        <w:rPr>
          <w:sz w:val="24"/>
          <w:szCs w:val="24"/>
        </w:rPr>
      </w:pPr>
      <w:r>
        <w:t xml:space="preserve">Лицо, принявшее уведомление          </w:t>
      </w:r>
      <w:r w:rsidRPr="004A2CAE">
        <w:rPr>
          <w:sz w:val="24"/>
          <w:szCs w:val="24"/>
        </w:rPr>
        <w:t>________ ____________</w:t>
      </w:r>
      <w:r>
        <w:rPr>
          <w:sz w:val="24"/>
          <w:szCs w:val="24"/>
        </w:rPr>
        <w:t>_____</w:t>
      </w:r>
      <w:r w:rsidRPr="004A2CAE">
        <w:rPr>
          <w:sz w:val="24"/>
          <w:szCs w:val="24"/>
        </w:rPr>
        <w:t>«__»_________20___ года</w:t>
      </w:r>
    </w:p>
    <w:p w:rsidR="004A2CAE" w:rsidRPr="004A2CAE" w:rsidRDefault="004A2CAE" w:rsidP="004A2CAE">
      <w:pPr>
        <w:pStyle w:val="a"/>
        <w:numPr>
          <w:ilvl w:val="0"/>
          <w:numId w:val="0"/>
        </w:numPr>
        <w:spacing w:line="26" w:lineRule="atLeas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A2CAE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(расшифровка подписи)</w:t>
      </w:r>
    </w:p>
    <w:p w:rsidR="005D504D" w:rsidRDefault="005D504D" w:rsidP="005D504D">
      <w:pPr>
        <w:pStyle w:val="a"/>
        <w:numPr>
          <w:ilvl w:val="0"/>
          <w:numId w:val="0"/>
        </w:numPr>
        <w:spacing w:line="26" w:lineRule="atLeast"/>
      </w:pPr>
    </w:p>
    <w:p w:rsidR="00CE3841" w:rsidRDefault="00CE3841" w:rsidP="005D504D">
      <w:pPr>
        <w:pStyle w:val="a"/>
        <w:numPr>
          <w:ilvl w:val="0"/>
          <w:numId w:val="0"/>
        </w:numPr>
        <w:spacing w:line="26" w:lineRule="atLeast"/>
      </w:pPr>
    </w:p>
    <w:p w:rsidR="00CE3841" w:rsidRDefault="00CE3841" w:rsidP="005D504D">
      <w:pPr>
        <w:pStyle w:val="a"/>
        <w:numPr>
          <w:ilvl w:val="0"/>
          <w:numId w:val="0"/>
        </w:numPr>
        <w:spacing w:line="26" w:lineRule="atLeast"/>
      </w:pPr>
    </w:p>
    <w:p w:rsidR="005D504D" w:rsidRDefault="002C047E" w:rsidP="005D504D">
      <w:pPr>
        <w:pStyle w:val="a"/>
        <w:numPr>
          <w:ilvl w:val="0"/>
          <w:numId w:val="0"/>
        </w:numPr>
        <w:spacing w:line="26" w:lineRule="atLeast"/>
      </w:pPr>
      <w:r>
        <w:t>Регистрационный номер в журнале регистрации уведомлений:________</w:t>
      </w:r>
    </w:p>
    <w:p w:rsidR="002C047E" w:rsidRDefault="002C047E" w:rsidP="005D504D">
      <w:pPr>
        <w:pStyle w:val="a"/>
        <w:numPr>
          <w:ilvl w:val="0"/>
          <w:numId w:val="0"/>
        </w:numPr>
        <w:spacing w:line="26" w:lineRule="atLeast"/>
      </w:pPr>
      <w:r>
        <w:t>«__»_________20___ года</w:t>
      </w:r>
    </w:p>
    <w:p w:rsidR="005D504D" w:rsidRDefault="005D504D" w:rsidP="005D504D">
      <w:pPr>
        <w:pStyle w:val="a"/>
        <w:numPr>
          <w:ilvl w:val="0"/>
          <w:numId w:val="0"/>
        </w:numPr>
        <w:spacing w:line="26" w:lineRule="atLeast"/>
      </w:pPr>
    </w:p>
    <w:p w:rsidR="005D504D" w:rsidRDefault="007C4459" w:rsidP="005D504D">
      <w:pPr>
        <w:pStyle w:val="a"/>
        <w:numPr>
          <w:ilvl w:val="0"/>
          <w:numId w:val="0"/>
        </w:numPr>
        <w:spacing w:line="26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</w:t>
      </w:r>
    </w:p>
    <w:p w:rsidR="00A51FC5" w:rsidRDefault="009104F6" w:rsidP="009104F6">
      <w:pPr>
        <w:shd w:val="clear" w:color="auto" w:fill="FFFFFF"/>
        <w:tabs>
          <w:tab w:val="left" w:pos="709"/>
        </w:tabs>
        <w:ind w:right="4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2638" w:rsidRPr="005B5C10" w:rsidRDefault="00A51FC5" w:rsidP="00AB2638">
      <w:pPr>
        <w:shd w:val="clear" w:color="auto" w:fill="FFFFFF"/>
        <w:tabs>
          <w:tab w:val="left" w:pos="709"/>
        </w:tabs>
        <w:ind w:right="48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3720">
        <w:rPr>
          <w:sz w:val="24"/>
          <w:szCs w:val="24"/>
        </w:rPr>
        <w:tab/>
      </w:r>
      <w:r w:rsidR="00AB2638" w:rsidRPr="005B5C10">
        <w:rPr>
          <w:sz w:val="24"/>
          <w:szCs w:val="24"/>
        </w:rPr>
        <w:t xml:space="preserve">Приложение </w:t>
      </w:r>
      <w:r w:rsidR="00AB2638">
        <w:rPr>
          <w:sz w:val="24"/>
          <w:szCs w:val="24"/>
        </w:rPr>
        <w:t>3</w:t>
      </w:r>
      <w:r w:rsidR="00AB2638" w:rsidRPr="005B5C10">
        <w:rPr>
          <w:sz w:val="24"/>
          <w:szCs w:val="24"/>
        </w:rPr>
        <w:t xml:space="preserve"> </w:t>
      </w:r>
    </w:p>
    <w:p w:rsidR="00AB2638" w:rsidRPr="005B5C10" w:rsidRDefault="00AB2638" w:rsidP="00AB2638">
      <w:pPr>
        <w:shd w:val="clear" w:color="auto" w:fill="FFFFFF"/>
        <w:tabs>
          <w:tab w:val="left" w:pos="709"/>
        </w:tabs>
        <w:ind w:left="6372" w:right="48"/>
        <w:rPr>
          <w:sz w:val="24"/>
          <w:szCs w:val="24"/>
        </w:rPr>
      </w:pPr>
      <w:r w:rsidRPr="005B5C10">
        <w:rPr>
          <w:sz w:val="24"/>
          <w:szCs w:val="24"/>
        </w:rPr>
        <w:t xml:space="preserve">к приказу  генерального                                 директора от </w:t>
      </w:r>
      <w:r w:rsidR="0024403B">
        <w:rPr>
          <w:sz w:val="24"/>
          <w:szCs w:val="24"/>
        </w:rPr>
        <w:t>07.12</w:t>
      </w:r>
      <w:r w:rsidRPr="005B5C10">
        <w:rPr>
          <w:sz w:val="24"/>
          <w:szCs w:val="24"/>
        </w:rPr>
        <w:t>.2022 №</w:t>
      </w:r>
      <w:r w:rsidR="0024403B">
        <w:rPr>
          <w:sz w:val="24"/>
          <w:szCs w:val="24"/>
        </w:rPr>
        <w:t>320</w:t>
      </w:r>
    </w:p>
    <w:p w:rsidR="00AB2638" w:rsidRPr="005B5C10" w:rsidRDefault="00AB2638" w:rsidP="00AB2638">
      <w:pPr>
        <w:shd w:val="clear" w:color="auto" w:fill="FFFFFF"/>
        <w:tabs>
          <w:tab w:val="left" w:pos="709"/>
        </w:tabs>
        <w:ind w:right="48"/>
        <w:jc w:val="right"/>
        <w:rPr>
          <w:sz w:val="24"/>
          <w:szCs w:val="24"/>
        </w:rPr>
      </w:pPr>
    </w:p>
    <w:p w:rsidR="00AB2638" w:rsidRPr="005B5C10" w:rsidRDefault="00AB2638" w:rsidP="00AB2638">
      <w:pPr>
        <w:shd w:val="clear" w:color="auto" w:fill="FFFFFF"/>
        <w:tabs>
          <w:tab w:val="left" w:pos="709"/>
        </w:tabs>
        <w:ind w:right="48"/>
        <w:rPr>
          <w:sz w:val="24"/>
          <w:szCs w:val="24"/>
        </w:rPr>
      </w:pPr>
      <w:r w:rsidRPr="005B5C10">
        <w:rPr>
          <w:sz w:val="24"/>
          <w:szCs w:val="24"/>
        </w:rPr>
        <w:tab/>
      </w:r>
      <w:r w:rsidRPr="005B5C10">
        <w:rPr>
          <w:sz w:val="24"/>
          <w:szCs w:val="24"/>
        </w:rPr>
        <w:tab/>
      </w:r>
      <w:r w:rsidRPr="005B5C10">
        <w:rPr>
          <w:sz w:val="24"/>
          <w:szCs w:val="24"/>
        </w:rPr>
        <w:tab/>
      </w:r>
      <w:r w:rsidRPr="005B5C10">
        <w:rPr>
          <w:sz w:val="24"/>
          <w:szCs w:val="24"/>
        </w:rPr>
        <w:tab/>
      </w:r>
      <w:r w:rsidRPr="005B5C10">
        <w:rPr>
          <w:sz w:val="24"/>
          <w:szCs w:val="24"/>
        </w:rPr>
        <w:tab/>
      </w:r>
      <w:r w:rsidRPr="005B5C10">
        <w:rPr>
          <w:sz w:val="24"/>
          <w:szCs w:val="24"/>
        </w:rPr>
        <w:tab/>
      </w:r>
      <w:r w:rsidRPr="005B5C10">
        <w:rPr>
          <w:sz w:val="24"/>
          <w:szCs w:val="24"/>
        </w:rPr>
        <w:tab/>
      </w:r>
      <w:r w:rsidRPr="005B5C10">
        <w:rPr>
          <w:sz w:val="24"/>
          <w:szCs w:val="24"/>
        </w:rPr>
        <w:tab/>
      </w:r>
      <w:r w:rsidRPr="005B5C10">
        <w:rPr>
          <w:sz w:val="24"/>
          <w:szCs w:val="24"/>
        </w:rPr>
        <w:tab/>
        <w:t xml:space="preserve">«Приложение </w:t>
      </w:r>
      <w:r>
        <w:rPr>
          <w:sz w:val="24"/>
          <w:szCs w:val="24"/>
        </w:rPr>
        <w:t>2</w:t>
      </w:r>
      <w:r w:rsidRPr="005B5C10">
        <w:rPr>
          <w:sz w:val="24"/>
          <w:szCs w:val="24"/>
        </w:rPr>
        <w:t xml:space="preserve"> </w:t>
      </w:r>
    </w:p>
    <w:p w:rsidR="00AB2638" w:rsidRPr="00C91292" w:rsidRDefault="00AB2638" w:rsidP="00AB2638">
      <w:pPr>
        <w:shd w:val="clear" w:color="auto" w:fill="FFFFFF"/>
        <w:tabs>
          <w:tab w:val="left" w:pos="709"/>
        </w:tabs>
        <w:ind w:left="6372"/>
        <w:rPr>
          <w:sz w:val="22"/>
          <w:szCs w:val="22"/>
        </w:rPr>
      </w:pPr>
      <w:r w:rsidRPr="00C91292">
        <w:rPr>
          <w:sz w:val="22"/>
          <w:szCs w:val="22"/>
        </w:rPr>
        <w:t xml:space="preserve">к Правилам обмена деловыми подарками и знаками делового гостеприимства </w:t>
      </w:r>
    </w:p>
    <w:p w:rsidR="00EB6A09" w:rsidRPr="00C91292" w:rsidRDefault="00EB6A09" w:rsidP="0011356C">
      <w:pPr>
        <w:pStyle w:val="a"/>
        <w:numPr>
          <w:ilvl w:val="0"/>
          <w:numId w:val="0"/>
        </w:numPr>
        <w:spacing w:line="26" w:lineRule="atLeast"/>
        <w:ind w:firstLine="709"/>
      </w:pPr>
    </w:p>
    <w:p w:rsidR="00EB6A09" w:rsidRDefault="00EB6A09" w:rsidP="0011356C">
      <w:pPr>
        <w:pStyle w:val="a"/>
        <w:numPr>
          <w:ilvl w:val="0"/>
          <w:numId w:val="0"/>
        </w:numPr>
        <w:spacing w:line="26" w:lineRule="atLeast"/>
        <w:ind w:firstLine="709"/>
      </w:pPr>
    </w:p>
    <w:p w:rsidR="00AB2638" w:rsidRDefault="00AB2638" w:rsidP="00AB2638">
      <w:pPr>
        <w:pStyle w:val="a"/>
        <w:numPr>
          <w:ilvl w:val="0"/>
          <w:numId w:val="0"/>
        </w:numPr>
        <w:spacing w:line="26" w:lineRule="atLeast"/>
        <w:ind w:firstLine="709"/>
        <w:jc w:val="center"/>
      </w:pPr>
      <w:r>
        <w:t>Журнал</w:t>
      </w:r>
    </w:p>
    <w:p w:rsidR="00EB6A09" w:rsidRDefault="00AB2638" w:rsidP="00AB2638">
      <w:pPr>
        <w:pStyle w:val="a"/>
        <w:numPr>
          <w:ilvl w:val="0"/>
          <w:numId w:val="0"/>
        </w:numPr>
        <w:spacing w:line="26" w:lineRule="atLeast"/>
        <w:ind w:firstLine="709"/>
        <w:jc w:val="center"/>
      </w:pPr>
      <w:r>
        <w:t xml:space="preserve">регистрации уведомлений о получении работниками </w:t>
      </w:r>
      <w:r w:rsidRPr="00FF1AE1">
        <w:t xml:space="preserve"> АУК </w:t>
      </w:r>
      <w:proofErr w:type="gramStart"/>
      <w:r w:rsidRPr="00FF1AE1">
        <w:t>ВО</w:t>
      </w:r>
      <w:proofErr w:type="gramEnd"/>
      <w:r w:rsidRPr="00FF1AE1">
        <w:t xml:space="preserve"> «Вологодская областная государственная филармония им. В.А. Гаврилина» подарков   в связи с исполнением должностных обязанностей</w:t>
      </w:r>
    </w:p>
    <w:p w:rsidR="00EB6A09" w:rsidRDefault="00EB6A09" w:rsidP="0011356C">
      <w:pPr>
        <w:pStyle w:val="a"/>
        <w:numPr>
          <w:ilvl w:val="0"/>
          <w:numId w:val="0"/>
        </w:numPr>
        <w:spacing w:line="26" w:lineRule="atLeast"/>
        <w:ind w:firstLine="709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1350"/>
        <w:gridCol w:w="1985"/>
        <w:gridCol w:w="1701"/>
        <w:gridCol w:w="2410"/>
        <w:gridCol w:w="1258"/>
        <w:gridCol w:w="1259"/>
      </w:tblGrid>
      <w:tr w:rsidR="00991A3A" w:rsidRPr="0053637E" w:rsidTr="00991A3A">
        <w:tc>
          <w:tcPr>
            <w:tcW w:w="459" w:type="dxa"/>
          </w:tcPr>
          <w:p w:rsidR="00991A3A" w:rsidRDefault="00991A3A" w:rsidP="0094328E">
            <w:pPr>
              <w:pStyle w:val="a"/>
              <w:numPr>
                <w:ilvl w:val="0"/>
                <w:numId w:val="0"/>
              </w:numPr>
              <w:spacing w:line="26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991A3A" w:rsidRPr="0053637E" w:rsidRDefault="00991A3A" w:rsidP="0094328E">
            <w:pPr>
              <w:pStyle w:val="a"/>
              <w:numPr>
                <w:ilvl w:val="0"/>
                <w:numId w:val="0"/>
              </w:numPr>
              <w:spacing w:line="26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350" w:type="dxa"/>
          </w:tcPr>
          <w:p w:rsidR="00991A3A" w:rsidRPr="0053637E" w:rsidRDefault="00991A3A" w:rsidP="0094328E">
            <w:pPr>
              <w:pStyle w:val="a"/>
              <w:numPr>
                <w:ilvl w:val="0"/>
                <w:numId w:val="0"/>
              </w:numPr>
              <w:spacing w:line="26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регистрации уведомления</w:t>
            </w:r>
          </w:p>
        </w:tc>
        <w:tc>
          <w:tcPr>
            <w:tcW w:w="1985" w:type="dxa"/>
          </w:tcPr>
          <w:p w:rsidR="00991A3A" w:rsidRPr="0053637E" w:rsidRDefault="00991A3A" w:rsidP="0094328E">
            <w:pPr>
              <w:pStyle w:val="a"/>
              <w:numPr>
                <w:ilvl w:val="0"/>
                <w:numId w:val="0"/>
              </w:numPr>
              <w:spacing w:line="26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ФИО, должность</w:t>
            </w:r>
            <w:r w:rsidR="0012265A">
              <w:rPr>
                <w:sz w:val="18"/>
                <w:szCs w:val="18"/>
              </w:rPr>
              <w:t xml:space="preserve"> одараемого</w:t>
            </w:r>
          </w:p>
        </w:tc>
        <w:tc>
          <w:tcPr>
            <w:tcW w:w="1701" w:type="dxa"/>
          </w:tcPr>
          <w:p w:rsidR="00991A3A" w:rsidRPr="0053637E" w:rsidRDefault="00991A3A" w:rsidP="0042702E">
            <w:pPr>
              <w:pStyle w:val="a"/>
              <w:numPr>
                <w:ilvl w:val="0"/>
                <w:numId w:val="0"/>
              </w:numPr>
              <w:spacing w:line="26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обстоятельства получения подарка</w:t>
            </w:r>
          </w:p>
        </w:tc>
        <w:tc>
          <w:tcPr>
            <w:tcW w:w="2410" w:type="dxa"/>
          </w:tcPr>
          <w:p w:rsidR="00991A3A" w:rsidRPr="0053637E" w:rsidRDefault="00991A3A" w:rsidP="0042702E">
            <w:pPr>
              <w:pStyle w:val="a"/>
              <w:numPr>
                <w:ilvl w:val="0"/>
                <w:numId w:val="0"/>
              </w:numPr>
              <w:spacing w:line="26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подарка</w:t>
            </w:r>
          </w:p>
        </w:tc>
        <w:tc>
          <w:tcPr>
            <w:tcW w:w="1258" w:type="dxa"/>
          </w:tcPr>
          <w:p w:rsidR="00991A3A" w:rsidRPr="0053637E" w:rsidRDefault="00991A3A" w:rsidP="0042702E">
            <w:pPr>
              <w:pStyle w:val="a"/>
              <w:numPr>
                <w:ilvl w:val="0"/>
                <w:numId w:val="0"/>
              </w:numPr>
              <w:spacing w:line="26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предметов, ед.</w:t>
            </w:r>
          </w:p>
        </w:tc>
        <w:tc>
          <w:tcPr>
            <w:tcW w:w="1259" w:type="dxa"/>
          </w:tcPr>
          <w:p w:rsidR="00991A3A" w:rsidRPr="0053637E" w:rsidRDefault="00991A3A" w:rsidP="0042702E">
            <w:pPr>
              <w:pStyle w:val="a"/>
              <w:numPr>
                <w:ilvl w:val="0"/>
                <w:numId w:val="0"/>
              </w:numPr>
              <w:spacing w:line="26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подарка, руб.*</w:t>
            </w:r>
          </w:p>
        </w:tc>
      </w:tr>
      <w:tr w:rsidR="00991A3A" w:rsidRPr="00C409C3" w:rsidTr="00991A3A">
        <w:tc>
          <w:tcPr>
            <w:tcW w:w="459" w:type="dxa"/>
          </w:tcPr>
          <w:p w:rsidR="00991A3A" w:rsidRPr="00C409C3" w:rsidRDefault="00991A3A" w:rsidP="00C409C3">
            <w:pPr>
              <w:pStyle w:val="a"/>
              <w:numPr>
                <w:ilvl w:val="0"/>
                <w:numId w:val="0"/>
              </w:numPr>
              <w:spacing w:line="26" w:lineRule="atLeast"/>
              <w:jc w:val="center"/>
              <w:rPr>
                <w:sz w:val="18"/>
                <w:szCs w:val="18"/>
              </w:rPr>
            </w:pPr>
            <w:r w:rsidRPr="00C409C3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:rsidR="00991A3A" w:rsidRPr="00C409C3" w:rsidRDefault="00991A3A" w:rsidP="00C409C3">
            <w:pPr>
              <w:pStyle w:val="a"/>
              <w:numPr>
                <w:ilvl w:val="0"/>
                <w:numId w:val="0"/>
              </w:numPr>
              <w:spacing w:line="26" w:lineRule="atLeast"/>
              <w:jc w:val="center"/>
              <w:rPr>
                <w:sz w:val="18"/>
                <w:szCs w:val="18"/>
              </w:rPr>
            </w:pPr>
            <w:r w:rsidRPr="00C409C3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991A3A" w:rsidRPr="00C409C3" w:rsidRDefault="00991A3A" w:rsidP="00C409C3">
            <w:pPr>
              <w:pStyle w:val="a"/>
              <w:numPr>
                <w:ilvl w:val="0"/>
                <w:numId w:val="0"/>
              </w:numPr>
              <w:spacing w:line="26" w:lineRule="atLeast"/>
              <w:jc w:val="center"/>
              <w:rPr>
                <w:sz w:val="18"/>
                <w:szCs w:val="18"/>
              </w:rPr>
            </w:pPr>
            <w:r w:rsidRPr="00C409C3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91A3A" w:rsidRPr="00C409C3" w:rsidRDefault="00991A3A" w:rsidP="00C409C3">
            <w:pPr>
              <w:pStyle w:val="a"/>
              <w:numPr>
                <w:ilvl w:val="0"/>
                <w:numId w:val="0"/>
              </w:numPr>
              <w:spacing w:line="26" w:lineRule="atLeast"/>
              <w:jc w:val="center"/>
              <w:rPr>
                <w:sz w:val="18"/>
                <w:szCs w:val="18"/>
              </w:rPr>
            </w:pPr>
            <w:r w:rsidRPr="00C409C3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991A3A" w:rsidRPr="00C409C3" w:rsidRDefault="00991A3A" w:rsidP="00C409C3">
            <w:pPr>
              <w:pStyle w:val="a"/>
              <w:numPr>
                <w:ilvl w:val="0"/>
                <w:numId w:val="0"/>
              </w:numPr>
              <w:spacing w:line="26" w:lineRule="atLeast"/>
              <w:jc w:val="center"/>
              <w:rPr>
                <w:sz w:val="18"/>
                <w:szCs w:val="18"/>
              </w:rPr>
            </w:pPr>
            <w:r w:rsidRPr="00C409C3">
              <w:rPr>
                <w:sz w:val="18"/>
                <w:szCs w:val="18"/>
              </w:rPr>
              <w:t>5</w:t>
            </w:r>
          </w:p>
        </w:tc>
        <w:tc>
          <w:tcPr>
            <w:tcW w:w="1258" w:type="dxa"/>
          </w:tcPr>
          <w:p w:rsidR="00991A3A" w:rsidRPr="00C409C3" w:rsidRDefault="00991A3A" w:rsidP="00C409C3">
            <w:pPr>
              <w:pStyle w:val="a"/>
              <w:numPr>
                <w:ilvl w:val="0"/>
                <w:numId w:val="0"/>
              </w:numPr>
              <w:spacing w:line="26" w:lineRule="atLeast"/>
              <w:jc w:val="center"/>
              <w:rPr>
                <w:sz w:val="18"/>
                <w:szCs w:val="18"/>
              </w:rPr>
            </w:pPr>
            <w:r w:rsidRPr="00C409C3">
              <w:rPr>
                <w:sz w:val="18"/>
                <w:szCs w:val="18"/>
              </w:rPr>
              <w:t>6</w:t>
            </w:r>
          </w:p>
        </w:tc>
        <w:tc>
          <w:tcPr>
            <w:tcW w:w="1259" w:type="dxa"/>
          </w:tcPr>
          <w:p w:rsidR="00991A3A" w:rsidRPr="00C409C3" w:rsidRDefault="00991A3A" w:rsidP="00C409C3">
            <w:pPr>
              <w:pStyle w:val="a"/>
              <w:numPr>
                <w:ilvl w:val="0"/>
                <w:numId w:val="0"/>
              </w:numPr>
              <w:spacing w:line="26" w:lineRule="atLeast"/>
              <w:jc w:val="center"/>
              <w:rPr>
                <w:sz w:val="18"/>
                <w:szCs w:val="18"/>
              </w:rPr>
            </w:pPr>
            <w:r w:rsidRPr="00C409C3">
              <w:rPr>
                <w:sz w:val="18"/>
                <w:szCs w:val="18"/>
              </w:rPr>
              <w:t>7</w:t>
            </w:r>
          </w:p>
        </w:tc>
      </w:tr>
      <w:tr w:rsidR="00991A3A" w:rsidTr="00991A3A">
        <w:tc>
          <w:tcPr>
            <w:tcW w:w="459" w:type="dxa"/>
          </w:tcPr>
          <w:p w:rsidR="00991A3A" w:rsidRDefault="00991A3A" w:rsidP="0011356C">
            <w:pPr>
              <w:pStyle w:val="a"/>
              <w:numPr>
                <w:ilvl w:val="0"/>
                <w:numId w:val="0"/>
              </w:numPr>
              <w:spacing w:line="26" w:lineRule="atLeast"/>
            </w:pPr>
          </w:p>
        </w:tc>
        <w:tc>
          <w:tcPr>
            <w:tcW w:w="1350" w:type="dxa"/>
          </w:tcPr>
          <w:p w:rsidR="00991A3A" w:rsidRDefault="00991A3A" w:rsidP="0011356C">
            <w:pPr>
              <w:pStyle w:val="a"/>
              <w:numPr>
                <w:ilvl w:val="0"/>
                <w:numId w:val="0"/>
              </w:numPr>
              <w:spacing w:line="26" w:lineRule="atLeast"/>
            </w:pPr>
          </w:p>
        </w:tc>
        <w:tc>
          <w:tcPr>
            <w:tcW w:w="1985" w:type="dxa"/>
          </w:tcPr>
          <w:p w:rsidR="00991A3A" w:rsidRDefault="00991A3A" w:rsidP="0011356C">
            <w:pPr>
              <w:pStyle w:val="a"/>
              <w:numPr>
                <w:ilvl w:val="0"/>
                <w:numId w:val="0"/>
              </w:numPr>
              <w:spacing w:line="26" w:lineRule="atLeast"/>
            </w:pPr>
          </w:p>
        </w:tc>
        <w:tc>
          <w:tcPr>
            <w:tcW w:w="1701" w:type="dxa"/>
          </w:tcPr>
          <w:p w:rsidR="00991A3A" w:rsidRDefault="00991A3A" w:rsidP="0011356C">
            <w:pPr>
              <w:pStyle w:val="a"/>
              <w:numPr>
                <w:ilvl w:val="0"/>
                <w:numId w:val="0"/>
              </w:numPr>
              <w:spacing w:line="26" w:lineRule="atLeast"/>
            </w:pPr>
          </w:p>
        </w:tc>
        <w:tc>
          <w:tcPr>
            <w:tcW w:w="2410" w:type="dxa"/>
          </w:tcPr>
          <w:p w:rsidR="00991A3A" w:rsidRDefault="00991A3A" w:rsidP="0011356C">
            <w:pPr>
              <w:pStyle w:val="a"/>
              <w:numPr>
                <w:ilvl w:val="0"/>
                <w:numId w:val="0"/>
              </w:numPr>
              <w:spacing w:line="26" w:lineRule="atLeast"/>
            </w:pPr>
          </w:p>
        </w:tc>
        <w:tc>
          <w:tcPr>
            <w:tcW w:w="1258" w:type="dxa"/>
          </w:tcPr>
          <w:p w:rsidR="00991A3A" w:rsidRDefault="00991A3A" w:rsidP="0011356C">
            <w:pPr>
              <w:pStyle w:val="a"/>
              <w:numPr>
                <w:ilvl w:val="0"/>
                <w:numId w:val="0"/>
              </w:numPr>
              <w:spacing w:line="26" w:lineRule="atLeast"/>
            </w:pPr>
          </w:p>
        </w:tc>
        <w:tc>
          <w:tcPr>
            <w:tcW w:w="1259" w:type="dxa"/>
          </w:tcPr>
          <w:p w:rsidR="00991A3A" w:rsidRDefault="00991A3A" w:rsidP="0011356C">
            <w:pPr>
              <w:pStyle w:val="a"/>
              <w:numPr>
                <w:ilvl w:val="0"/>
                <w:numId w:val="0"/>
              </w:numPr>
              <w:spacing w:line="26" w:lineRule="atLeast"/>
            </w:pPr>
          </w:p>
        </w:tc>
      </w:tr>
    </w:tbl>
    <w:p w:rsidR="00AB2638" w:rsidRPr="00B0053C" w:rsidRDefault="00EB27BF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2"/>
          <w:szCs w:val="22"/>
        </w:rPr>
      </w:pPr>
      <w:r w:rsidRPr="00B0053C">
        <w:rPr>
          <w:sz w:val="22"/>
          <w:szCs w:val="22"/>
        </w:rPr>
        <w:t>*заполняется при наличии документов, подтверждающих стоимость подарка</w:t>
      </w:r>
    </w:p>
    <w:p w:rsidR="0081230D" w:rsidRPr="00B0053C" w:rsidRDefault="0081230D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2"/>
          <w:szCs w:val="22"/>
        </w:rPr>
      </w:pPr>
    </w:p>
    <w:p w:rsidR="0081230D" w:rsidRDefault="0081230D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81230D" w:rsidRDefault="0081230D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81230D" w:rsidRDefault="0081230D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81230D" w:rsidRDefault="00D1565C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»</w:t>
      </w:r>
    </w:p>
    <w:p w:rsidR="0081230D" w:rsidRDefault="0081230D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81230D" w:rsidRDefault="0081230D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81230D" w:rsidRDefault="0081230D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81230D" w:rsidRDefault="0081230D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81230D" w:rsidRDefault="0081230D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81230D" w:rsidRDefault="0081230D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81230D" w:rsidRDefault="0081230D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81230D" w:rsidRDefault="0081230D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81230D" w:rsidRDefault="0081230D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81230D" w:rsidRDefault="0081230D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81230D" w:rsidRDefault="0081230D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81230D" w:rsidRDefault="0081230D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81230D" w:rsidRDefault="0081230D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81230D" w:rsidRDefault="0081230D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81230D" w:rsidRDefault="0081230D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81230D" w:rsidRDefault="0081230D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81230D" w:rsidRDefault="0081230D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81230D" w:rsidRDefault="0081230D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81230D" w:rsidRDefault="0081230D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81230D" w:rsidRDefault="0081230D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81230D" w:rsidRDefault="0081230D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81230D" w:rsidRDefault="0081230D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81230D" w:rsidRDefault="0081230D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81230D" w:rsidRDefault="0081230D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81230D" w:rsidRDefault="0081230D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176EE7" w:rsidRDefault="00176EE7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176EE7" w:rsidRDefault="00176EE7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176EE7" w:rsidRDefault="00176EE7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176EE7" w:rsidRDefault="00176EE7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176EE7" w:rsidRDefault="00176EE7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176EE7" w:rsidRDefault="00176EE7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176EE7" w:rsidRDefault="00176EE7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</w:p>
    <w:p w:rsidR="00176EE7" w:rsidRPr="005B5C10" w:rsidRDefault="00176EE7" w:rsidP="00176EE7">
      <w:pPr>
        <w:shd w:val="clear" w:color="auto" w:fill="FFFFFF"/>
        <w:tabs>
          <w:tab w:val="left" w:pos="709"/>
        </w:tabs>
        <w:ind w:right="48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5C1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5B5C10">
        <w:rPr>
          <w:sz w:val="24"/>
          <w:szCs w:val="24"/>
        </w:rPr>
        <w:t xml:space="preserve"> </w:t>
      </w:r>
    </w:p>
    <w:p w:rsidR="00176EE7" w:rsidRPr="005B5C10" w:rsidRDefault="00176EE7" w:rsidP="00176EE7">
      <w:pPr>
        <w:shd w:val="clear" w:color="auto" w:fill="FFFFFF"/>
        <w:tabs>
          <w:tab w:val="left" w:pos="709"/>
        </w:tabs>
        <w:ind w:left="6372" w:right="48"/>
        <w:rPr>
          <w:sz w:val="24"/>
          <w:szCs w:val="24"/>
        </w:rPr>
      </w:pPr>
      <w:r w:rsidRPr="005B5C10">
        <w:rPr>
          <w:sz w:val="24"/>
          <w:szCs w:val="24"/>
        </w:rPr>
        <w:t xml:space="preserve">к приказу  генерального                                 директора от </w:t>
      </w:r>
      <w:r>
        <w:rPr>
          <w:sz w:val="24"/>
          <w:szCs w:val="24"/>
        </w:rPr>
        <w:t>07.12</w:t>
      </w:r>
      <w:r w:rsidRPr="005B5C10">
        <w:rPr>
          <w:sz w:val="24"/>
          <w:szCs w:val="24"/>
        </w:rPr>
        <w:t>.2022 №</w:t>
      </w:r>
      <w:r>
        <w:rPr>
          <w:sz w:val="24"/>
          <w:szCs w:val="24"/>
        </w:rPr>
        <w:t>320</w:t>
      </w:r>
    </w:p>
    <w:p w:rsidR="00176EE7" w:rsidRPr="005B5C10" w:rsidRDefault="00176EE7" w:rsidP="00176EE7">
      <w:pPr>
        <w:shd w:val="clear" w:color="auto" w:fill="FFFFFF"/>
        <w:tabs>
          <w:tab w:val="left" w:pos="709"/>
        </w:tabs>
        <w:ind w:right="48"/>
        <w:rPr>
          <w:sz w:val="24"/>
          <w:szCs w:val="24"/>
        </w:rPr>
      </w:pPr>
      <w:r w:rsidRPr="005B5C10">
        <w:rPr>
          <w:sz w:val="24"/>
          <w:szCs w:val="24"/>
        </w:rPr>
        <w:tab/>
      </w:r>
      <w:r w:rsidRPr="005B5C10">
        <w:rPr>
          <w:sz w:val="24"/>
          <w:szCs w:val="24"/>
        </w:rPr>
        <w:tab/>
      </w:r>
      <w:r w:rsidRPr="005B5C10">
        <w:rPr>
          <w:sz w:val="24"/>
          <w:szCs w:val="24"/>
        </w:rPr>
        <w:tab/>
      </w:r>
      <w:r w:rsidRPr="005B5C10">
        <w:rPr>
          <w:sz w:val="24"/>
          <w:szCs w:val="24"/>
        </w:rPr>
        <w:tab/>
      </w:r>
      <w:r w:rsidRPr="005B5C10">
        <w:rPr>
          <w:sz w:val="24"/>
          <w:szCs w:val="24"/>
        </w:rPr>
        <w:tab/>
      </w:r>
      <w:r w:rsidRPr="005B5C10">
        <w:rPr>
          <w:sz w:val="24"/>
          <w:szCs w:val="24"/>
        </w:rPr>
        <w:tab/>
      </w:r>
      <w:r w:rsidRPr="005B5C10">
        <w:rPr>
          <w:sz w:val="24"/>
          <w:szCs w:val="24"/>
        </w:rPr>
        <w:tab/>
      </w:r>
      <w:r w:rsidRPr="005B5C10">
        <w:rPr>
          <w:sz w:val="24"/>
          <w:szCs w:val="24"/>
        </w:rPr>
        <w:tab/>
      </w:r>
      <w:r w:rsidRPr="005B5C10">
        <w:rPr>
          <w:sz w:val="24"/>
          <w:szCs w:val="24"/>
        </w:rPr>
        <w:tab/>
        <w:t xml:space="preserve">«Приложение </w:t>
      </w:r>
      <w:r>
        <w:rPr>
          <w:sz w:val="24"/>
          <w:szCs w:val="24"/>
        </w:rPr>
        <w:t>3</w:t>
      </w:r>
      <w:r w:rsidRPr="005B5C10">
        <w:rPr>
          <w:sz w:val="24"/>
          <w:szCs w:val="24"/>
        </w:rPr>
        <w:t xml:space="preserve"> </w:t>
      </w:r>
    </w:p>
    <w:p w:rsidR="00176EE7" w:rsidRPr="00C91292" w:rsidRDefault="00176EE7" w:rsidP="00176EE7">
      <w:pPr>
        <w:shd w:val="clear" w:color="auto" w:fill="FFFFFF"/>
        <w:tabs>
          <w:tab w:val="left" w:pos="709"/>
        </w:tabs>
        <w:ind w:left="6372"/>
        <w:rPr>
          <w:sz w:val="22"/>
          <w:szCs w:val="22"/>
        </w:rPr>
      </w:pPr>
      <w:r w:rsidRPr="00C91292">
        <w:rPr>
          <w:sz w:val="22"/>
          <w:szCs w:val="22"/>
        </w:rPr>
        <w:t xml:space="preserve">к Правилам обмена деловыми подарками и знаками делового гостеприимства </w:t>
      </w:r>
    </w:p>
    <w:p w:rsidR="00176EE7" w:rsidRPr="00C91292" w:rsidRDefault="00176EE7" w:rsidP="00176EE7">
      <w:pPr>
        <w:pStyle w:val="a"/>
        <w:numPr>
          <w:ilvl w:val="0"/>
          <w:numId w:val="0"/>
        </w:numPr>
        <w:spacing w:line="26" w:lineRule="atLeast"/>
      </w:pPr>
    </w:p>
    <w:p w:rsidR="00176EE7" w:rsidRDefault="00176EE7" w:rsidP="00176EE7">
      <w:pPr>
        <w:pStyle w:val="a"/>
        <w:numPr>
          <w:ilvl w:val="0"/>
          <w:numId w:val="0"/>
        </w:numPr>
        <w:spacing w:line="26" w:lineRule="atLeast"/>
        <w:jc w:val="center"/>
      </w:pPr>
      <w:r>
        <w:t>Порядок передачи и хранения подарков</w:t>
      </w:r>
    </w:p>
    <w:p w:rsidR="00176EE7" w:rsidRDefault="00176EE7" w:rsidP="00176EE7">
      <w:pPr>
        <w:pStyle w:val="a"/>
        <w:numPr>
          <w:ilvl w:val="0"/>
          <w:numId w:val="0"/>
        </w:numPr>
        <w:spacing w:line="26" w:lineRule="atLeast"/>
        <w:jc w:val="center"/>
      </w:pPr>
      <w:r>
        <w:t xml:space="preserve">в </w:t>
      </w:r>
      <w:r w:rsidRPr="00065D17">
        <w:t xml:space="preserve">АУК </w:t>
      </w:r>
      <w:proofErr w:type="gramStart"/>
      <w:r w:rsidRPr="00065D17">
        <w:t>ВО</w:t>
      </w:r>
      <w:proofErr w:type="gramEnd"/>
      <w:r w:rsidRPr="00065D17">
        <w:t xml:space="preserve"> «Вологодская областная государственная филармония </w:t>
      </w:r>
    </w:p>
    <w:p w:rsidR="00176EE7" w:rsidRDefault="00176EE7" w:rsidP="00176EE7">
      <w:pPr>
        <w:pStyle w:val="a"/>
        <w:numPr>
          <w:ilvl w:val="0"/>
          <w:numId w:val="0"/>
        </w:numPr>
        <w:spacing w:line="26" w:lineRule="atLeast"/>
        <w:jc w:val="center"/>
      </w:pPr>
      <w:r>
        <w:t>и</w:t>
      </w:r>
      <w:r w:rsidRPr="00065D17">
        <w:t xml:space="preserve">м. В.А. </w:t>
      </w:r>
      <w:proofErr w:type="gramStart"/>
      <w:r w:rsidRPr="00065D17">
        <w:t>Гаврилина</w:t>
      </w:r>
      <w:proofErr w:type="gramEnd"/>
      <w:r w:rsidRPr="00065D17">
        <w:t>»</w:t>
      </w:r>
    </w:p>
    <w:p w:rsidR="00176EE7" w:rsidRDefault="00176EE7" w:rsidP="00176EE7">
      <w:pPr>
        <w:pStyle w:val="a"/>
        <w:numPr>
          <w:ilvl w:val="0"/>
          <w:numId w:val="0"/>
        </w:numPr>
        <w:spacing w:line="26" w:lineRule="atLeast"/>
      </w:pPr>
    </w:p>
    <w:p w:rsidR="00176EE7" w:rsidRDefault="00176EE7" w:rsidP="00176EE7">
      <w:pPr>
        <w:pStyle w:val="a"/>
        <w:numPr>
          <w:ilvl w:val="0"/>
          <w:numId w:val="0"/>
        </w:numPr>
        <w:tabs>
          <w:tab w:val="clear" w:pos="567"/>
          <w:tab w:val="left" w:pos="709"/>
        </w:tabs>
        <w:spacing w:line="26" w:lineRule="atLeast"/>
      </w:pPr>
      <w:r>
        <w:tab/>
        <w:t xml:space="preserve">1.Подарок, полученный работником </w:t>
      </w:r>
      <w:r w:rsidRPr="00065D17">
        <w:t>АУК ВО «Вологодская областная государственная филармония им. В.А. Гаврилина»</w:t>
      </w:r>
      <w:r>
        <w:t xml:space="preserve"> (далее – Учреждение) в связи с протокольными мероприятиями, служебными командировками и другими официальными мероприятиями, стоимость которого подтверждается документами и превышает  3 </w:t>
      </w:r>
      <w:proofErr w:type="spellStart"/>
      <w:r>
        <w:t>тыс</w:t>
      </w:r>
      <w:proofErr w:type="gramStart"/>
      <w:r w:rsidR="00335172">
        <w:t>.</w:t>
      </w:r>
      <w:r>
        <w:t>р</w:t>
      </w:r>
      <w:proofErr w:type="gramEnd"/>
      <w:r>
        <w:t>уб</w:t>
      </w:r>
      <w:proofErr w:type="spellEnd"/>
      <w:r w:rsidR="00335172">
        <w:t>.</w:t>
      </w:r>
      <w:r>
        <w:t xml:space="preserve">, либо стоимость которого работнику, получившему подарок, неизвестна, сдается указанным выше работником лицу, ответственному за прием материальных ценностей в Учреждении, которое принимает его на хранение по акту приема-передачи не позднее  5 рабочих дней со дня регистрации уведомления в соответствующем Журнале </w:t>
      </w:r>
      <w:r w:rsidRPr="00FF1AE1">
        <w:t xml:space="preserve">регистрации уведомлений о получении работниками АУК </w:t>
      </w:r>
      <w:proofErr w:type="gramStart"/>
      <w:r w:rsidRPr="00FF1AE1">
        <w:t>ВО</w:t>
      </w:r>
      <w:proofErr w:type="gramEnd"/>
      <w:r w:rsidRPr="00FF1AE1">
        <w:t xml:space="preserve"> «Вологодская областная государственная филармония им. В.А. Гаврилина» подарков   в связи с исполнением должностных обязанностей</w:t>
      </w:r>
      <w:r>
        <w:t>.</w:t>
      </w:r>
    </w:p>
    <w:p w:rsidR="00176EE7" w:rsidRDefault="00176EE7" w:rsidP="00176EE7">
      <w:pPr>
        <w:pStyle w:val="a"/>
        <w:numPr>
          <w:ilvl w:val="0"/>
          <w:numId w:val="0"/>
        </w:numPr>
        <w:tabs>
          <w:tab w:val="clear" w:pos="567"/>
          <w:tab w:val="left" w:pos="709"/>
        </w:tabs>
        <w:spacing w:line="26" w:lineRule="atLeast"/>
      </w:pPr>
      <w:r>
        <w:tab/>
        <w:t>2.</w:t>
      </w:r>
      <w:r w:rsidRPr="00A060B9">
        <w:t xml:space="preserve">В случае наличия документов, согласно которым стоимость подарка составляет менее </w:t>
      </w:r>
      <w:r w:rsidR="00335172">
        <w:t>3</w:t>
      </w:r>
      <w:r w:rsidRPr="00A060B9">
        <w:t xml:space="preserve"> тыс</w:t>
      </w:r>
      <w:r w:rsidR="00335172">
        <w:t>.</w:t>
      </w:r>
      <w:r w:rsidRPr="00A060B9">
        <w:t xml:space="preserve"> руб</w:t>
      </w:r>
      <w:r w:rsidR="00335172">
        <w:t>.</w:t>
      </w:r>
      <w:r w:rsidRPr="00A060B9">
        <w:t xml:space="preserve"> либо равна указанной сумме, данные документы также прилагаются к уведомлению. При этом сам подарок в данной ситуации может не предъявляться и не сдаваться</w:t>
      </w:r>
      <w:r>
        <w:t>.</w:t>
      </w:r>
    </w:p>
    <w:p w:rsidR="00176EE7" w:rsidRPr="00A53C0F" w:rsidRDefault="00176EE7" w:rsidP="00176EE7">
      <w:pPr>
        <w:pStyle w:val="a"/>
        <w:numPr>
          <w:ilvl w:val="0"/>
          <w:numId w:val="0"/>
        </w:numPr>
        <w:spacing w:line="26" w:lineRule="atLeast"/>
        <w:ind w:firstLine="709"/>
      </w:pPr>
      <w:r>
        <w:t>3.До передачи подарка по акту приема-передачи ответственность в соответствии с законодательством Российской Федерации  за утрату  или повреждение подарка несет лицо, получившее подарок.</w:t>
      </w:r>
      <w:r w:rsidRPr="00A53C0F">
        <w:t xml:space="preserve"> В случае если сдаваемый подарок поврежден, информацию об этом необходимо указать в акте приема-передачи. </w:t>
      </w:r>
    </w:p>
    <w:p w:rsidR="00176EE7" w:rsidRPr="00A53C0F" w:rsidRDefault="00176EE7" w:rsidP="00176EE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3C0F">
        <w:rPr>
          <w:sz w:val="28"/>
          <w:szCs w:val="28"/>
        </w:rPr>
        <w:t>При решении вопросов, связанных с материальной ответственностью и возмещением ущерба, применяются положения главы 39 Трудового кодекса Российской Федерации.</w:t>
      </w:r>
    </w:p>
    <w:p w:rsidR="00176EE7" w:rsidRDefault="00176EE7" w:rsidP="00176EE7">
      <w:pPr>
        <w:pStyle w:val="a"/>
        <w:numPr>
          <w:ilvl w:val="0"/>
          <w:numId w:val="0"/>
        </w:numPr>
        <w:spacing w:line="26" w:lineRule="atLeast"/>
        <w:ind w:firstLine="709"/>
      </w:pPr>
      <w:r>
        <w:t>4.В целях принятия  к бухгалтерскому учету подарка в порядке, установленном  законодательством Российской Федерации, определение его стоимости проводится на основе рыночной цены, действующей на дату принятия  к учету подарка, или цены на аналогичную материальную ценность  в сопоставимых условиях с привлечением при необходимости специально создаваемой комиссии.</w:t>
      </w:r>
    </w:p>
    <w:p w:rsidR="00176EE7" w:rsidRDefault="00176EE7" w:rsidP="00176EE7">
      <w:pPr>
        <w:pStyle w:val="a"/>
        <w:numPr>
          <w:ilvl w:val="0"/>
          <w:numId w:val="0"/>
        </w:numPr>
        <w:spacing w:line="26" w:lineRule="atLeast"/>
        <w:ind w:firstLine="709"/>
      </w:pPr>
      <w:r>
        <w:t xml:space="preserve">Сведения о рыночной цене подтверждаются документально, а при невозможности - экспертным путем.   </w:t>
      </w:r>
    </w:p>
    <w:p w:rsidR="00176EE7" w:rsidRDefault="00176EE7" w:rsidP="00176EE7">
      <w:pPr>
        <w:pStyle w:val="a"/>
        <w:numPr>
          <w:ilvl w:val="0"/>
          <w:numId w:val="0"/>
        </w:numPr>
        <w:spacing w:line="26" w:lineRule="atLeast"/>
        <w:ind w:firstLine="709"/>
      </w:pPr>
      <w:r>
        <w:t xml:space="preserve">5.Подарок возвращается сдавшему его работнику Учреждения по акту приема-передачи в случае, если его стоимость </w:t>
      </w:r>
      <w:r w:rsidR="00335172">
        <w:t>менее</w:t>
      </w:r>
      <w:r>
        <w:t xml:space="preserve"> 3 </w:t>
      </w:r>
      <w:proofErr w:type="spellStart"/>
      <w:r>
        <w:t>тыс</w:t>
      </w:r>
      <w:proofErr w:type="gramStart"/>
      <w:r w:rsidR="00335172">
        <w:t>.</w:t>
      </w:r>
      <w:r>
        <w:t>р</w:t>
      </w:r>
      <w:proofErr w:type="gramEnd"/>
      <w:r>
        <w:t>уб</w:t>
      </w:r>
      <w:proofErr w:type="spellEnd"/>
      <w:r w:rsidR="00335172">
        <w:t>.</w:t>
      </w:r>
    </w:p>
    <w:p w:rsidR="00176EE7" w:rsidRDefault="00176EE7" w:rsidP="00176EE7">
      <w:pPr>
        <w:pStyle w:val="a"/>
        <w:numPr>
          <w:ilvl w:val="0"/>
          <w:numId w:val="0"/>
        </w:numPr>
        <w:spacing w:line="26" w:lineRule="atLeast"/>
        <w:ind w:firstLine="709"/>
      </w:pPr>
      <w:r>
        <w:t xml:space="preserve">6.Лицо, ответственное за прием материальных ценностей в Учреждении, обеспечивает включение подарка, стоимость  которого превышает 3 </w:t>
      </w:r>
      <w:proofErr w:type="spellStart"/>
      <w:r>
        <w:t>тыс</w:t>
      </w:r>
      <w:proofErr w:type="gramStart"/>
      <w:r w:rsidR="005A4FCD">
        <w:t>.</w:t>
      </w:r>
      <w:r>
        <w:t>р</w:t>
      </w:r>
      <w:proofErr w:type="gramEnd"/>
      <w:r>
        <w:t>уб</w:t>
      </w:r>
      <w:proofErr w:type="spellEnd"/>
      <w:r w:rsidR="005A4FCD">
        <w:t>.</w:t>
      </w:r>
      <w:r>
        <w:t>, в состав имущества Учреждения.</w:t>
      </w:r>
    </w:p>
    <w:p w:rsidR="00176EE7" w:rsidRDefault="00176EE7" w:rsidP="00176EE7">
      <w:pPr>
        <w:pStyle w:val="a"/>
        <w:numPr>
          <w:ilvl w:val="0"/>
          <w:numId w:val="0"/>
        </w:numPr>
        <w:spacing w:line="26" w:lineRule="atLeast"/>
        <w:ind w:firstLine="709"/>
      </w:pPr>
      <w:r>
        <w:t>7.Хранение подарков и сопутствующих документов обеспечивается с соблюдением надлежа</w:t>
      </w:r>
      <w:bookmarkStart w:id="0" w:name="_GoBack"/>
      <w:bookmarkEnd w:id="0"/>
      <w:r>
        <w:t>щих условий и осуществляется в помещении, позволяющем обеспечить их сохранность.</w:t>
      </w:r>
    </w:p>
    <w:p w:rsidR="0081230D" w:rsidRPr="00EB27BF" w:rsidRDefault="00176EE7" w:rsidP="0011356C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  <w:r>
        <w:t>8.После подписания акта приема-передачи подарок подлежит  поставке на учет</w:t>
      </w:r>
      <w:proofErr w:type="gramStart"/>
      <w:r>
        <w:t>.  ».</w:t>
      </w:r>
      <w:proofErr w:type="gramEnd"/>
    </w:p>
    <w:sectPr w:rsidR="0081230D" w:rsidRPr="00EB27BF" w:rsidSect="00F1068B">
      <w:pgSz w:w="11906" w:h="16838"/>
      <w:pgMar w:top="709" w:right="424" w:bottom="142" w:left="851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2E" w:rsidRDefault="0042702E" w:rsidP="004C6D00">
      <w:r>
        <w:separator/>
      </w:r>
    </w:p>
  </w:endnote>
  <w:endnote w:type="continuationSeparator" w:id="0">
    <w:p w:rsidR="0042702E" w:rsidRDefault="0042702E" w:rsidP="004C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2E" w:rsidRDefault="0042702E" w:rsidP="004C6D00">
      <w:r>
        <w:separator/>
      </w:r>
    </w:p>
  </w:footnote>
  <w:footnote w:type="continuationSeparator" w:id="0">
    <w:p w:rsidR="0042702E" w:rsidRDefault="0042702E" w:rsidP="004C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D85ED1"/>
    <w:multiLevelType w:val="multilevel"/>
    <w:tmpl w:val="62AC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F13362"/>
    <w:multiLevelType w:val="multilevel"/>
    <w:tmpl w:val="3B908F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72BE4569"/>
    <w:multiLevelType w:val="multilevel"/>
    <w:tmpl w:val="F0CED1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5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1"/>
  </w:num>
  <w:num w:numId="4">
    <w:abstractNumId w:val="23"/>
  </w:num>
  <w:num w:numId="5">
    <w:abstractNumId w:val="12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29"/>
  </w:num>
  <w:num w:numId="14">
    <w:abstractNumId w:val="6"/>
  </w:num>
  <w:num w:numId="15">
    <w:abstractNumId w:val="16"/>
  </w:num>
  <w:num w:numId="16">
    <w:abstractNumId w:val="17"/>
  </w:num>
  <w:num w:numId="17">
    <w:abstractNumId w:val="25"/>
  </w:num>
  <w:num w:numId="18">
    <w:abstractNumId w:val="19"/>
  </w:num>
  <w:num w:numId="19">
    <w:abstractNumId w:val="26"/>
  </w:num>
  <w:num w:numId="20">
    <w:abstractNumId w:val="9"/>
  </w:num>
  <w:num w:numId="21">
    <w:abstractNumId w:val="4"/>
  </w:num>
  <w:num w:numId="22">
    <w:abstractNumId w:val="1"/>
  </w:num>
  <w:num w:numId="23">
    <w:abstractNumId w:val="10"/>
  </w:num>
  <w:num w:numId="24">
    <w:abstractNumId w:val="14"/>
  </w:num>
  <w:num w:numId="25">
    <w:abstractNumId w:val="15"/>
  </w:num>
  <w:num w:numId="26">
    <w:abstractNumId w:val="27"/>
  </w:num>
  <w:num w:numId="27">
    <w:abstractNumId w:val="22"/>
  </w:num>
  <w:num w:numId="28">
    <w:abstractNumId w:val="20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79"/>
    <w:rsid w:val="0000049B"/>
    <w:rsid w:val="0000050A"/>
    <w:rsid w:val="0000134C"/>
    <w:rsid w:val="00001E72"/>
    <w:rsid w:val="0001171E"/>
    <w:rsid w:val="00011873"/>
    <w:rsid w:val="00011ADD"/>
    <w:rsid w:val="00013A08"/>
    <w:rsid w:val="00013CD6"/>
    <w:rsid w:val="00014777"/>
    <w:rsid w:val="0002164F"/>
    <w:rsid w:val="00030D4E"/>
    <w:rsid w:val="00034D97"/>
    <w:rsid w:val="00037A37"/>
    <w:rsid w:val="00043999"/>
    <w:rsid w:val="00046E3A"/>
    <w:rsid w:val="0005117C"/>
    <w:rsid w:val="00054A52"/>
    <w:rsid w:val="00056921"/>
    <w:rsid w:val="00065D17"/>
    <w:rsid w:val="00065EB5"/>
    <w:rsid w:val="00071714"/>
    <w:rsid w:val="0008098F"/>
    <w:rsid w:val="00086900"/>
    <w:rsid w:val="00092555"/>
    <w:rsid w:val="00097BAE"/>
    <w:rsid w:val="000A13B8"/>
    <w:rsid w:val="000A62C4"/>
    <w:rsid w:val="000A720B"/>
    <w:rsid w:val="000D1AA1"/>
    <w:rsid w:val="000D2157"/>
    <w:rsid w:val="000D2AA9"/>
    <w:rsid w:val="000D6225"/>
    <w:rsid w:val="000F0BBF"/>
    <w:rsid w:val="000F0DBE"/>
    <w:rsid w:val="000F1064"/>
    <w:rsid w:val="000F1D81"/>
    <w:rsid w:val="00101B7A"/>
    <w:rsid w:val="00101BA6"/>
    <w:rsid w:val="001062C9"/>
    <w:rsid w:val="00107D58"/>
    <w:rsid w:val="001101F2"/>
    <w:rsid w:val="0011356C"/>
    <w:rsid w:val="00115F64"/>
    <w:rsid w:val="001203A9"/>
    <w:rsid w:val="0012265A"/>
    <w:rsid w:val="00124805"/>
    <w:rsid w:val="00132D80"/>
    <w:rsid w:val="00133875"/>
    <w:rsid w:val="00133F78"/>
    <w:rsid w:val="00134887"/>
    <w:rsid w:val="00136A07"/>
    <w:rsid w:val="001467EE"/>
    <w:rsid w:val="001634A5"/>
    <w:rsid w:val="001658E9"/>
    <w:rsid w:val="00176EE7"/>
    <w:rsid w:val="00184011"/>
    <w:rsid w:val="00187F44"/>
    <w:rsid w:val="00190761"/>
    <w:rsid w:val="001911E3"/>
    <w:rsid w:val="00193DCF"/>
    <w:rsid w:val="00195734"/>
    <w:rsid w:val="00197608"/>
    <w:rsid w:val="001A0E21"/>
    <w:rsid w:val="001A4489"/>
    <w:rsid w:val="001B7265"/>
    <w:rsid w:val="001B7F06"/>
    <w:rsid w:val="001C1E32"/>
    <w:rsid w:val="001C7216"/>
    <w:rsid w:val="001C75BA"/>
    <w:rsid w:val="001E3728"/>
    <w:rsid w:val="001E7394"/>
    <w:rsid w:val="001F1257"/>
    <w:rsid w:val="001F4A7D"/>
    <w:rsid w:val="001F60CA"/>
    <w:rsid w:val="00205243"/>
    <w:rsid w:val="002066FA"/>
    <w:rsid w:val="00210842"/>
    <w:rsid w:val="00210BDB"/>
    <w:rsid w:val="00212017"/>
    <w:rsid w:val="00215825"/>
    <w:rsid w:val="00215848"/>
    <w:rsid w:val="002159DB"/>
    <w:rsid w:val="00215AAC"/>
    <w:rsid w:val="002179F8"/>
    <w:rsid w:val="00230E93"/>
    <w:rsid w:val="002366F3"/>
    <w:rsid w:val="0024077F"/>
    <w:rsid w:val="0024403B"/>
    <w:rsid w:val="00246F36"/>
    <w:rsid w:val="00254140"/>
    <w:rsid w:val="00262999"/>
    <w:rsid w:val="00266900"/>
    <w:rsid w:val="002679D0"/>
    <w:rsid w:val="002709D1"/>
    <w:rsid w:val="002761E2"/>
    <w:rsid w:val="002773D8"/>
    <w:rsid w:val="002A0555"/>
    <w:rsid w:val="002A1FF3"/>
    <w:rsid w:val="002B324D"/>
    <w:rsid w:val="002B4DCF"/>
    <w:rsid w:val="002B5A1F"/>
    <w:rsid w:val="002C045C"/>
    <w:rsid w:val="002C047E"/>
    <w:rsid w:val="002C1116"/>
    <w:rsid w:val="002C27CF"/>
    <w:rsid w:val="002C7FF1"/>
    <w:rsid w:val="002D41BA"/>
    <w:rsid w:val="002D679E"/>
    <w:rsid w:val="002E1F1E"/>
    <w:rsid w:val="002E57EE"/>
    <w:rsid w:val="002F00A1"/>
    <w:rsid w:val="002F08D5"/>
    <w:rsid w:val="002F2BE0"/>
    <w:rsid w:val="002F3671"/>
    <w:rsid w:val="002F7AAB"/>
    <w:rsid w:val="0032158F"/>
    <w:rsid w:val="00326BEA"/>
    <w:rsid w:val="0032792A"/>
    <w:rsid w:val="00334553"/>
    <w:rsid w:val="003349ED"/>
    <w:rsid w:val="00335172"/>
    <w:rsid w:val="003445C4"/>
    <w:rsid w:val="003455C5"/>
    <w:rsid w:val="003528A6"/>
    <w:rsid w:val="00355037"/>
    <w:rsid w:val="0036079A"/>
    <w:rsid w:val="00363720"/>
    <w:rsid w:val="00377D5A"/>
    <w:rsid w:val="0039249B"/>
    <w:rsid w:val="00393E61"/>
    <w:rsid w:val="003950DF"/>
    <w:rsid w:val="003A2870"/>
    <w:rsid w:val="003C035D"/>
    <w:rsid w:val="003C36D9"/>
    <w:rsid w:val="003D7375"/>
    <w:rsid w:val="003F1EB9"/>
    <w:rsid w:val="00400679"/>
    <w:rsid w:val="00401224"/>
    <w:rsid w:val="00407844"/>
    <w:rsid w:val="0041494C"/>
    <w:rsid w:val="00416725"/>
    <w:rsid w:val="004200F1"/>
    <w:rsid w:val="00420C39"/>
    <w:rsid w:val="004229D1"/>
    <w:rsid w:val="00422CF2"/>
    <w:rsid w:val="0042702E"/>
    <w:rsid w:val="00427562"/>
    <w:rsid w:val="004309FE"/>
    <w:rsid w:val="004345AC"/>
    <w:rsid w:val="00437D56"/>
    <w:rsid w:val="00446A35"/>
    <w:rsid w:val="00446C88"/>
    <w:rsid w:val="00447B1F"/>
    <w:rsid w:val="00447E38"/>
    <w:rsid w:val="00452D53"/>
    <w:rsid w:val="00455F28"/>
    <w:rsid w:val="00456057"/>
    <w:rsid w:val="00460377"/>
    <w:rsid w:val="00465EA1"/>
    <w:rsid w:val="00473D64"/>
    <w:rsid w:val="0047468E"/>
    <w:rsid w:val="00476B96"/>
    <w:rsid w:val="00487330"/>
    <w:rsid w:val="00491312"/>
    <w:rsid w:val="004955A9"/>
    <w:rsid w:val="004965A6"/>
    <w:rsid w:val="004A2CAE"/>
    <w:rsid w:val="004A3405"/>
    <w:rsid w:val="004B08F6"/>
    <w:rsid w:val="004B1C70"/>
    <w:rsid w:val="004B4F05"/>
    <w:rsid w:val="004B64A6"/>
    <w:rsid w:val="004C32FB"/>
    <w:rsid w:val="004C5241"/>
    <w:rsid w:val="004C6D00"/>
    <w:rsid w:val="004D058B"/>
    <w:rsid w:val="004D3FC0"/>
    <w:rsid w:val="004D7AE6"/>
    <w:rsid w:val="004E3397"/>
    <w:rsid w:val="004E6474"/>
    <w:rsid w:val="004F3940"/>
    <w:rsid w:val="00500383"/>
    <w:rsid w:val="00501500"/>
    <w:rsid w:val="00522214"/>
    <w:rsid w:val="00523F11"/>
    <w:rsid w:val="00526900"/>
    <w:rsid w:val="005309C3"/>
    <w:rsid w:val="00531CFE"/>
    <w:rsid w:val="005360C0"/>
    <w:rsid w:val="0053637E"/>
    <w:rsid w:val="00540DDE"/>
    <w:rsid w:val="00544110"/>
    <w:rsid w:val="00550229"/>
    <w:rsid w:val="00552B7D"/>
    <w:rsid w:val="00553162"/>
    <w:rsid w:val="0056613B"/>
    <w:rsid w:val="005664DB"/>
    <w:rsid w:val="005720BD"/>
    <w:rsid w:val="0057277A"/>
    <w:rsid w:val="0058197A"/>
    <w:rsid w:val="00586EC0"/>
    <w:rsid w:val="005917B3"/>
    <w:rsid w:val="00594B2A"/>
    <w:rsid w:val="00596396"/>
    <w:rsid w:val="005A0288"/>
    <w:rsid w:val="005A1D44"/>
    <w:rsid w:val="005A4AA5"/>
    <w:rsid w:val="005A4B07"/>
    <w:rsid w:val="005A4FCD"/>
    <w:rsid w:val="005A53BC"/>
    <w:rsid w:val="005B0889"/>
    <w:rsid w:val="005B16C1"/>
    <w:rsid w:val="005B5C10"/>
    <w:rsid w:val="005B71E0"/>
    <w:rsid w:val="005D23B2"/>
    <w:rsid w:val="005D2AD3"/>
    <w:rsid w:val="005D46C1"/>
    <w:rsid w:val="005D504D"/>
    <w:rsid w:val="005D58EC"/>
    <w:rsid w:val="005F22F6"/>
    <w:rsid w:val="005F23C5"/>
    <w:rsid w:val="00600A68"/>
    <w:rsid w:val="0060189F"/>
    <w:rsid w:val="00601A74"/>
    <w:rsid w:val="00602C55"/>
    <w:rsid w:val="006057E6"/>
    <w:rsid w:val="00611AC2"/>
    <w:rsid w:val="00613B47"/>
    <w:rsid w:val="00623FF8"/>
    <w:rsid w:val="00636A7A"/>
    <w:rsid w:val="00640B58"/>
    <w:rsid w:val="00647EA5"/>
    <w:rsid w:val="0065685A"/>
    <w:rsid w:val="006619FD"/>
    <w:rsid w:val="00662CF6"/>
    <w:rsid w:val="00665245"/>
    <w:rsid w:val="00666F4E"/>
    <w:rsid w:val="006674B7"/>
    <w:rsid w:val="00676A81"/>
    <w:rsid w:val="00687520"/>
    <w:rsid w:val="006A0174"/>
    <w:rsid w:val="006A0362"/>
    <w:rsid w:val="006A7798"/>
    <w:rsid w:val="006B2736"/>
    <w:rsid w:val="006B39D0"/>
    <w:rsid w:val="006B3D1D"/>
    <w:rsid w:val="006B7ABE"/>
    <w:rsid w:val="006C2FD9"/>
    <w:rsid w:val="006D40C7"/>
    <w:rsid w:val="006E13D4"/>
    <w:rsid w:val="006E58D2"/>
    <w:rsid w:val="006F0553"/>
    <w:rsid w:val="006F133C"/>
    <w:rsid w:val="00701812"/>
    <w:rsid w:val="00705E3A"/>
    <w:rsid w:val="007152D2"/>
    <w:rsid w:val="00720106"/>
    <w:rsid w:val="00725A4C"/>
    <w:rsid w:val="00727388"/>
    <w:rsid w:val="00730A24"/>
    <w:rsid w:val="007379F3"/>
    <w:rsid w:val="00743CD1"/>
    <w:rsid w:val="00745135"/>
    <w:rsid w:val="00750D9F"/>
    <w:rsid w:val="0076382A"/>
    <w:rsid w:val="0076706C"/>
    <w:rsid w:val="0077445E"/>
    <w:rsid w:val="00775191"/>
    <w:rsid w:val="0078029B"/>
    <w:rsid w:val="007865C8"/>
    <w:rsid w:val="0079370B"/>
    <w:rsid w:val="007951DA"/>
    <w:rsid w:val="007A0D5A"/>
    <w:rsid w:val="007A2059"/>
    <w:rsid w:val="007A3DB2"/>
    <w:rsid w:val="007A5634"/>
    <w:rsid w:val="007A7CA0"/>
    <w:rsid w:val="007B7CE7"/>
    <w:rsid w:val="007C3584"/>
    <w:rsid w:val="007C42EC"/>
    <w:rsid w:val="007C4459"/>
    <w:rsid w:val="007D46BE"/>
    <w:rsid w:val="007E5AA6"/>
    <w:rsid w:val="007F0BB3"/>
    <w:rsid w:val="007F7D35"/>
    <w:rsid w:val="0081230D"/>
    <w:rsid w:val="00812CA2"/>
    <w:rsid w:val="008130EA"/>
    <w:rsid w:val="00815311"/>
    <w:rsid w:val="00830760"/>
    <w:rsid w:val="00830BDE"/>
    <w:rsid w:val="0083105E"/>
    <w:rsid w:val="00831EBF"/>
    <w:rsid w:val="008369D7"/>
    <w:rsid w:val="00852304"/>
    <w:rsid w:val="00854033"/>
    <w:rsid w:val="00880456"/>
    <w:rsid w:val="00882ACF"/>
    <w:rsid w:val="008862D4"/>
    <w:rsid w:val="008865D7"/>
    <w:rsid w:val="00891FD0"/>
    <w:rsid w:val="008954B7"/>
    <w:rsid w:val="008A2BCC"/>
    <w:rsid w:val="008A4CEC"/>
    <w:rsid w:val="008B13D8"/>
    <w:rsid w:val="008B37F0"/>
    <w:rsid w:val="008B6079"/>
    <w:rsid w:val="008C3E7D"/>
    <w:rsid w:val="008C65B9"/>
    <w:rsid w:val="008C7989"/>
    <w:rsid w:val="008D2E10"/>
    <w:rsid w:val="008D4998"/>
    <w:rsid w:val="008E0565"/>
    <w:rsid w:val="008E306A"/>
    <w:rsid w:val="008E3CE7"/>
    <w:rsid w:val="008E58D7"/>
    <w:rsid w:val="008E6912"/>
    <w:rsid w:val="008F1640"/>
    <w:rsid w:val="008F63F3"/>
    <w:rsid w:val="008F72C3"/>
    <w:rsid w:val="00904354"/>
    <w:rsid w:val="009043F0"/>
    <w:rsid w:val="009064A2"/>
    <w:rsid w:val="009104F6"/>
    <w:rsid w:val="009368B2"/>
    <w:rsid w:val="0094328E"/>
    <w:rsid w:val="00945A2F"/>
    <w:rsid w:val="00951618"/>
    <w:rsid w:val="0095787C"/>
    <w:rsid w:val="009610BE"/>
    <w:rsid w:val="00962152"/>
    <w:rsid w:val="00964552"/>
    <w:rsid w:val="009846B2"/>
    <w:rsid w:val="00990049"/>
    <w:rsid w:val="0099111A"/>
    <w:rsid w:val="00991A3A"/>
    <w:rsid w:val="009A61DD"/>
    <w:rsid w:val="009A7FEA"/>
    <w:rsid w:val="009B3233"/>
    <w:rsid w:val="009C273E"/>
    <w:rsid w:val="009D1A2B"/>
    <w:rsid w:val="009D23B1"/>
    <w:rsid w:val="009E0726"/>
    <w:rsid w:val="009E1206"/>
    <w:rsid w:val="009E6530"/>
    <w:rsid w:val="009F2792"/>
    <w:rsid w:val="009F54AC"/>
    <w:rsid w:val="009F5D39"/>
    <w:rsid w:val="00A013C3"/>
    <w:rsid w:val="00A031AC"/>
    <w:rsid w:val="00A06684"/>
    <w:rsid w:val="00A26AD6"/>
    <w:rsid w:val="00A3032D"/>
    <w:rsid w:val="00A4137F"/>
    <w:rsid w:val="00A4520F"/>
    <w:rsid w:val="00A51FC5"/>
    <w:rsid w:val="00A52012"/>
    <w:rsid w:val="00A53C0F"/>
    <w:rsid w:val="00A62896"/>
    <w:rsid w:val="00A628BA"/>
    <w:rsid w:val="00A654CD"/>
    <w:rsid w:val="00A71391"/>
    <w:rsid w:val="00A72083"/>
    <w:rsid w:val="00A73DD0"/>
    <w:rsid w:val="00A74945"/>
    <w:rsid w:val="00A807A6"/>
    <w:rsid w:val="00A82354"/>
    <w:rsid w:val="00A83EE4"/>
    <w:rsid w:val="00A924DD"/>
    <w:rsid w:val="00A92C5F"/>
    <w:rsid w:val="00AA25EA"/>
    <w:rsid w:val="00AA3FAE"/>
    <w:rsid w:val="00AB2638"/>
    <w:rsid w:val="00AB3411"/>
    <w:rsid w:val="00AC010F"/>
    <w:rsid w:val="00AC0DD3"/>
    <w:rsid w:val="00AC2FA6"/>
    <w:rsid w:val="00AC6988"/>
    <w:rsid w:val="00AD5CBB"/>
    <w:rsid w:val="00AD6C5E"/>
    <w:rsid w:val="00AD7D41"/>
    <w:rsid w:val="00AE1681"/>
    <w:rsid w:val="00AE26A5"/>
    <w:rsid w:val="00AF7FA1"/>
    <w:rsid w:val="00B0029C"/>
    <w:rsid w:val="00B0053C"/>
    <w:rsid w:val="00B12E69"/>
    <w:rsid w:val="00B1416F"/>
    <w:rsid w:val="00B16113"/>
    <w:rsid w:val="00B177F0"/>
    <w:rsid w:val="00B22D08"/>
    <w:rsid w:val="00B2658E"/>
    <w:rsid w:val="00B2688D"/>
    <w:rsid w:val="00B26E8D"/>
    <w:rsid w:val="00B378D4"/>
    <w:rsid w:val="00B472CF"/>
    <w:rsid w:val="00B5032C"/>
    <w:rsid w:val="00B50BF4"/>
    <w:rsid w:val="00B5356B"/>
    <w:rsid w:val="00B559D4"/>
    <w:rsid w:val="00B570B8"/>
    <w:rsid w:val="00B82E5C"/>
    <w:rsid w:val="00B8609D"/>
    <w:rsid w:val="00B95075"/>
    <w:rsid w:val="00BA219F"/>
    <w:rsid w:val="00BA6BE4"/>
    <w:rsid w:val="00BB2A33"/>
    <w:rsid w:val="00BB4744"/>
    <w:rsid w:val="00BB7CA2"/>
    <w:rsid w:val="00BC026B"/>
    <w:rsid w:val="00BC1E6F"/>
    <w:rsid w:val="00BC30BC"/>
    <w:rsid w:val="00BC3625"/>
    <w:rsid w:val="00BD37DA"/>
    <w:rsid w:val="00BD62CB"/>
    <w:rsid w:val="00BE3479"/>
    <w:rsid w:val="00BE4F0F"/>
    <w:rsid w:val="00BE5C65"/>
    <w:rsid w:val="00BF5E5F"/>
    <w:rsid w:val="00C02759"/>
    <w:rsid w:val="00C03542"/>
    <w:rsid w:val="00C126E9"/>
    <w:rsid w:val="00C14658"/>
    <w:rsid w:val="00C3114B"/>
    <w:rsid w:val="00C34FBC"/>
    <w:rsid w:val="00C35530"/>
    <w:rsid w:val="00C409C3"/>
    <w:rsid w:val="00C41013"/>
    <w:rsid w:val="00C41D3E"/>
    <w:rsid w:val="00C448E3"/>
    <w:rsid w:val="00C50B56"/>
    <w:rsid w:val="00C52724"/>
    <w:rsid w:val="00C63C4F"/>
    <w:rsid w:val="00C722EB"/>
    <w:rsid w:val="00C82CB4"/>
    <w:rsid w:val="00C871CC"/>
    <w:rsid w:val="00C875E7"/>
    <w:rsid w:val="00C90A31"/>
    <w:rsid w:val="00C91292"/>
    <w:rsid w:val="00C93AC7"/>
    <w:rsid w:val="00C94160"/>
    <w:rsid w:val="00C95FB1"/>
    <w:rsid w:val="00CA4F8F"/>
    <w:rsid w:val="00CA715B"/>
    <w:rsid w:val="00CA7516"/>
    <w:rsid w:val="00CE0BCF"/>
    <w:rsid w:val="00CE2EE2"/>
    <w:rsid w:val="00CE3841"/>
    <w:rsid w:val="00CE547B"/>
    <w:rsid w:val="00CE5CCA"/>
    <w:rsid w:val="00CE6A3F"/>
    <w:rsid w:val="00CF0332"/>
    <w:rsid w:val="00CF3373"/>
    <w:rsid w:val="00CF5432"/>
    <w:rsid w:val="00D017C5"/>
    <w:rsid w:val="00D06715"/>
    <w:rsid w:val="00D114CE"/>
    <w:rsid w:val="00D14CA4"/>
    <w:rsid w:val="00D1565C"/>
    <w:rsid w:val="00D169DB"/>
    <w:rsid w:val="00D31E20"/>
    <w:rsid w:val="00D348A0"/>
    <w:rsid w:val="00D351D2"/>
    <w:rsid w:val="00D36593"/>
    <w:rsid w:val="00D45522"/>
    <w:rsid w:val="00D538C5"/>
    <w:rsid w:val="00D5731D"/>
    <w:rsid w:val="00D77765"/>
    <w:rsid w:val="00D81E97"/>
    <w:rsid w:val="00D832CD"/>
    <w:rsid w:val="00D8347C"/>
    <w:rsid w:val="00D902DC"/>
    <w:rsid w:val="00D90C97"/>
    <w:rsid w:val="00DA0694"/>
    <w:rsid w:val="00DA3CB5"/>
    <w:rsid w:val="00DB106E"/>
    <w:rsid w:val="00DB1B9D"/>
    <w:rsid w:val="00DB6868"/>
    <w:rsid w:val="00DB6BF3"/>
    <w:rsid w:val="00DD28BC"/>
    <w:rsid w:val="00DD2F85"/>
    <w:rsid w:val="00DE1179"/>
    <w:rsid w:val="00DE4BF4"/>
    <w:rsid w:val="00DE4F29"/>
    <w:rsid w:val="00DF1EC9"/>
    <w:rsid w:val="00DF4C87"/>
    <w:rsid w:val="00E164B2"/>
    <w:rsid w:val="00E17CEC"/>
    <w:rsid w:val="00E21659"/>
    <w:rsid w:val="00E2297E"/>
    <w:rsid w:val="00E24B92"/>
    <w:rsid w:val="00E25851"/>
    <w:rsid w:val="00E3083B"/>
    <w:rsid w:val="00E31AE1"/>
    <w:rsid w:val="00E474C3"/>
    <w:rsid w:val="00E5476F"/>
    <w:rsid w:val="00E61C4E"/>
    <w:rsid w:val="00E84861"/>
    <w:rsid w:val="00EA13AF"/>
    <w:rsid w:val="00EB27BF"/>
    <w:rsid w:val="00EB3BD3"/>
    <w:rsid w:val="00EB6A09"/>
    <w:rsid w:val="00EB7C10"/>
    <w:rsid w:val="00EC34D0"/>
    <w:rsid w:val="00EC7552"/>
    <w:rsid w:val="00ED01B6"/>
    <w:rsid w:val="00ED0301"/>
    <w:rsid w:val="00ED4BFC"/>
    <w:rsid w:val="00ED67E0"/>
    <w:rsid w:val="00ED6DA3"/>
    <w:rsid w:val="00EF3C71"/>
    <w:rsid w:val="00EF4BB6"/>
    <w:rsid w:val="00EF5335"/>
    <w:rsid w:val="00F01B48"/>
    <w:rsid w:val="00F1068B"/>
    <w:rsid w:val="00F154CD"/>
    <w:rsid w:val="00F17AF6"/>
    <w:rsid w:val="00F17C7D"/>
    <w:rsid w:val="00F217A8"/>
    <w:rsid w:val="00F24489"/>
    <w:rsid w:val="00F27286"/>
    <w:rsid w:val="00F45028"/>
    <w:rsid w:val="00F52FDF"/>
    <w:rsid w:val="00F56D06"/>
    <w:rsid w:val="00F657D5"/>
    <w:rsid w:val="00F65C4B"/>
    <w:rsid w:val="00F700CC"/>
    <w:rsid w:val="00F81958"/>
    <w:rsid w:val="00F82007"/>
    <w:rsid w:val="00F84833"/>
    <w:rsid w:val="00F84DA7"/>
    <w:rsid w:val="00F95546"/>
    <w:rsid w:val="00FA7BE9"/>
    <w:rsid w:val="00FB0F06"/>
    <w:rsid w:val="00FB11F1"/>
    <w:rsid w:val="00FB2D23"/>
    <w:rsid w:val="00FB322C"/>
    <w:rsid w:val="00FB5916"/>
    <w:rsid w:val="00FB6D74"/>
    <w:rsid w:val="00FC3233"/>
    <w:rsid w:val="00FC3974"/>
    <w:rsid w:val="00FC5EE3"/>
    <w:rsid w:val="00FD3902"/>
    <w:rsid w:val="00FD7C90"/>
    <w:rsid w:val="00FF1AE1"/>
    <w:rsid w:val="00FF2C56"/>
    <w:rsid w:val="00FF44B6"/>
    <w:rsid w:val="00FF4FFC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link w:val="20"/>
    <w:uiPriority w:val="9"/>
    <w:qFormat/>
    <w:rsid w:val="00F52FD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15311"/>
    <w:pPr>
      <w:widowControl/>
      <w:autoSpaceDE/>
      <w:autoSpaceDN/>
      <w:adjustRightInd/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Default">
    <w:name w:val="Default"/>
    <w:rsid w:val="00815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15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_Пункт"/>
    <w:basedOn w:val="a0"/>
    <w:rsid w:val="009D1A2B"/>
    <w:pPr>
      <w:widowControl/>
      <w:numPr>
        <w:numId w:val="8"/>
      </w:numPr>
      <w:tabs>
        <w:tab w:val="left" w:pos="567"/>
        <w:tab w:val="left" w:pos="1276"/>
      </w:tabs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6">
    <w:name w:val="No Spacing"/>
    <w:uiPriority w:val="1"/>
    <w:qFormat/>
    <w:rsid w:val="004C6D0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7">
    <w:name w:val="footnote text"/>
    <w:basedOn w:val="a0"/>
    <w:link w:val="a8"/>
    <w:uiPriority w:val="99"/>
    <w:semiHidden/>
    <w:unhideWhenUsed/>
    <w:rsid w:val="004C6D00"/>
    <w:pPr>
      <w:widowControl/>
      <w:autoSpaceDE/>
      <w:autoSpaceDN/>
      <w:adjustRightInd/>
      <w:jc w:val="center"/>
    </w:pPr>
    <w:rPr>
      <w:rFonts w:cs="Calibri"/>
      <w:lang w:eastAsia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4C6D00"/>
    <w:rPr>
      <w:rFonts w:ascii="Times New Roman" w:eastAsia="Times New Roman" w:hAnsi="Times New Roman" w:cs="Calibri"/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4C6D00"/>
    <w:rPr>
      <w:vertAlign w:val="superscript"/>
    </w:rPr>
  </w:style>
  <w:style w:type="paragraph" w:styleId="aa">
    <w:name w:val="header"/>
    <w:basedOn w:val="a0"/>
    <w:link w:val="ab"/>
    <w:uiPriority w:val="99"/>
    <w:unhideWhenUsed/>
    <w:rsid w:val="00EF3C71"/>
    <w:pPr>
      <w:widowControl/>
      <w:tabs>
        <w:tab w:val="center" w:pos="4677"/>
        <w:tab w:val="right" w:pos="9355"/>
      </w:tabs>
      <w:autoSpaceDE/>
      <w:autoSpaceDN/>
      <w:adjustRightInd/>
      <w:jc w:val="center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EF3C71"/>
    <w:rPr>
      <w:rFonts w:ascii="Times New Roman" w:eastAsia="Times New Roman" w:hAnsi="Times New Roman" w:cs="Calibri"/>
      <w:sz w:val="28"/>
    </w:rPr>
  </w:style>
  <w:style w:type="paragraph" w:customStyle="1" w:styleId="ConsPlusNonformat">
    <w:name w:val="ConsPlusNonformat"/>
    <w:rsid w:val="00C95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AC69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C698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0"/>
    <w:link w:val="af"/>
    <w:uiPriority w:val="99"/>
    <w:unhideWhenUsed/>
    <w:rsid w:val="008A2B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A2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52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Hyperlink"/>
    <w:basedOn w:val="a1"/>
    <w:uiPriority w:val="99"/>
    <w:unhideWhenUsed/>
    <w:rsid w:val="00F52FDF"/>
    <w:rPr>
      <w:color w:val="0000FF"/>
      <w:u w:val="single"/>
    </w:rPr>
  </w:style>
  <w:style w:type="paragraph" w:styleId="af1">
    <w:name w:val="Normal (Web)"/>
    <w:basedOn w:val="a0"/>
    <w:uiPriority w:val="99"/>
    <w:semiHidden/>
    <w:unhideWhenUsed/>
    <w:rsid w:val="00F52F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F52FD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F52F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xcbspan">
    <w:name w:val="fox_cbspan"/>
    <w:basedOn w:val="a1"/>
    <w:rsid w:val="00F52FDF"/>
  </w:style>
  <w:style w:type="paragraph" w:customStyle="1" w:styleId="western">
    <w:name w:val="western"/>
    <w:basedOn w:val="a0"/>
    <w:rsid w:val="008D2E10"/>
    <w:pPr>
      <w:widowControl/>
      <w:autoSpaceDE/>
      <w:autoSpaceDN/>
      <w:adjustRightInd/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s1">
    <w:name w:val="s_1"/>
    <w:basedOn w:val="a0"/>
    <w:rsid w:val="000216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Emphasis"/>
    <w:basedOn w:val="a1"/>
    <w:uiPriority w:val="20"/>
    <w:qFormat/>
    <w:rsid w:val="0002164F"/>
    <w:rPr>
      <w:i/>
      <w:iCs/>
    </w:rPr>
  </w:style>
  <w:style w:type="character" w:customStyle="1" w:styleId="s10">
    <w:name w:val="s_10"/>
    <w:basedOn w:val="a1"/>
    <w:rsid w:val="00021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link w:val="20"/>
    <w:uiPriority w:val="9"/>
    <w:qFormat/>
    <w:rsid w:val="00F52FD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15311"/>
    <w:pPr>
      <w:widowControl/>
      <w:autoSpaceDE/>
      <w:autoSpaceDN/>
      <w:adjustRightInd/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Default">
    <w:name w:val="Default"/>
    <w:rsid w:val="00815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15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_Пункт"/>
    <w:basedOn w:val="a0"/>
    <w:rsid w:val="009D1A2B"/>
    <w:pPr>
      <w:widowControl/>
      <w:numPr>
        <w:numId w:val="8"/>
      </w:numPr>
      <w:tabs>
        <w:tab w:val="left" w:pos="567"/>
        <w:tab w:val="left" w:pos="1276"/>
      </w:tabs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6">
    <w:name w:val="No Spacing"/>
    <w:uiPriority w:val="1"/>
    <w:qFormat/>
    <w:rsid w:val="004C6D0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7">
    <w:name w:val="footnote text"/>
    <w:basedOn w:val="a0"/>
    <w:link w:val="a8"/>
    <w:uiPriority w:val="99"/>
    <w:semiHidden/>
    <w:unhideWhenUsed/>
    <w:rsid w:val="004C6D00"/>
    <w:pPr>
      <w:widowControl/>
      <w:autoSpaceDE/>
      <w:autoSpaceDN/>
      <w:adjustRightInd/>
      <w:jc w:val="center"/>
    </w:pPr>
    <w:rPr>
      <w:rFonts w:cs="Calibri"/>
      <w:lang w:eastAsia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4C6D00"/>
    <w:rPr>
      <w:rFonts w:ascii="Times New Roman" w:eastAsia="Times New Roman" w:hAnsi="Times New Roman" w:cs="Calibri"/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4C6D00"/>
    <w:rPr>
      <w:vertAlign w:val="superscript"/>
    </w:rPr>
  </w:style>
  <w:style w:type="paragraph" w:styleId="aa">
    <w:name w:val="header"/>
    <w:basedOn w:val="a0"/>
    <w:link w:val="ab"/>
    <w:uiPriority w:val="99"/>
    <w:unhideWhenUsed/>
    <w:rsid w:val="00EF3C71"/>
    <w:pPr>
      <w:widowControl/>
      <w:tabs>
        <w:tab w:val="center" w:pos="4677"/>
        <w:tab w:val="right" w:pos="9355"/>
      </w:tabs>
      <w:autoSpaceDE/>
      <w:autoSpaceDN/>
      <w:adjustRightInd/>
      <w:jc w:val="center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EF3C71"/>
    <w:rPr>
      <w:rFonts w:ascii="Times New Roman" w:eastAsia="Times New Roman" w:hAnsi="Times New Roman" w:cs="Calibri"/>
      <w:sz w:val="28"/>
    </w:rPr>
  </w:style>
  <w:style w:type="paragraph" w:customStyle="1" w:styleId="ConsPlusNonformat">
    <w:name w:val="ConsPlusNonformat"/>
    <w:rsid w:val="00C95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AC69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C698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0"/>
    <w:link w:val="af"/>
    <w:uiPriority w:val="99"/>
    <w:unhideWhenUsed/>
    <w:rsid w:val="008A2B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A2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52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Hyperlink"/>
    <w:basedOn w:val="a1"/>
    <w:uiPriority w:val="99"/>
    <w:unhideWhenUsed/>
    <w:rsid w:val="00F52FDF"/>
    <w:rPr>
      <w:color w:val="0000FF"/>
      <w:u w:val="single"/>
    </w:rPr>
  </w:style>
  <w:style w:type="paragraph" w:styleId="af1">
    <w:name w:val="Normal (Web)"/>
    <w:basedOn w:val="a0"/>
    <w:uiPriority w:val="99"/>
    <w:semiHidden/>
    <w:unhideWhenUsed/>
    <w:rsid w:val="00F52F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F52FD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F52F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xcbspan">
    <w:name w:val="fox_cbspan"/>
    <w:basedOn w:val="a1"/>
    <w:rsid w:val="00F52FDF"/>
  </w:style>
  <w:style w:type="paragraph" w:customStyle="1" w:styleId="western">
    <w:name w:val="western"/>
    <w:basedOn w:val="a0"/>
    <w:rsid w:val="008D2E10"/>
    <w:pPr>
      <w:widowControl/>
      <w:autoSpaceDE/>
      <w:autoSpaceDN/>
      <w:adjustRightInd/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s1">
    <w:name w:val="s_1"/>
    <w:basedOn w:val="a0"/>
    <w:rsid w:val="000216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Emphasis"/>
    <w:basedOn w:val="a1"/>
    <w:uiPriority w:val="20"/>
    <w:qFormat/>
    <w:rsid w:val="0002164F"/>
    <w:rPr>
      <w:i/>
      <w:iCs/>
    </w:rPr>
  </w:style>
  <w:style w:type="character" w:customStyle="1" w:styleId="s10">
    <w:name w:val="s_10"/>
    <w:basedOn w:val="a1"/>
    <w:rsid w:val="0002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2</cp:revision>
  <cp:lastPrinted>2022-12-07T07:01:00Z</cp:lastPrinted>
  <dcterms:created xsi:type="dcterms:W3CDTF">2022-12-07T07:03:00Z</dcterms:created>
  <dcterms:modified xsi:type="dcterms:W3CDTF">2022-12-07T07:03:00Z</dcterms:modified>
</cp:coreProperties>
</file>